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  <w:t>关于组织开展危化品相关实验室安全</w:t>
      </w:r>
    </w:p>
    <w:p w14:paraId="6698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  <w:t>自查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自纠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  <w:t>工作的通知</w:t>
      </w:r>
    </w:p>
    <w:p w14:paraId="5F3B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3920"/>
        <w:textAlignment w:val="auto"/>
        <w:rPr>
          <w:rFonts w:ascii="仿宋_GB2312" w:hAnsi="Times New Roman" w:eastAsia="仿宋_GB2312" w:cs="Times New Roman"/>
          <w:sz w:val="28"/>
          <w:szCs w:val="28"/>
          <w14:ligatures w14:val="none"/>
        </w:rPr>
      </w:pPr>
    </w:p>
    <w:p w14:paraId="2838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bookmarkStart w:id="1" w:name="OLE_LINK3"/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校内各相关单位、部门：</w:t>
      </w:r>
    </w:p>
    <w:p w14:paraId="2E1A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为深入贯彻落实近期</w:t>
      </w:r>
      <w:bookmarkStart w:id="3" w:name="OLE_LINK5"/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天津市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教委召开的高校实验室安全管理会议精神，按照天津市教委发布的《关于危化品相关实验室安全自查的工作提示》文件部署，进一步加强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和规范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我校危化品的安全管理，切实保障师生生命财产安全与校园和谐稳定，在全校范围内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开展危化品相关实验室自查自纠工作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具体事项通知如下：</w:t>
      </w:r>
    </w:p>
    <w:p w14:paraId="467988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一、</w:t>
      </w: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  <w14:ligatures w14:val="none"/>
        </w:rPr>
        <w:t>总体要求</w:t>
      </w:r>
    </w:p>
    <w:p w14:paraId="1BD6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单位、部门要高度重视此次危化品专项检查整治工作，提高政治站位，按照“谁主管、谁负责，谁使用、谁负责”的原则，层层压实各级安全责任，确保危化品安全管理整治工作取得实效。各学院（中心）主要负责人要切实承担起本单位危险化学品安全管理第一责任，组织召开专项工作部署会议，将学校各项要求全面、准确地传达至每一位相关责任人及师生。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通过本次自查自纠，全面摸清我校危化品相关实验室底数，排查整治安全隐患，提升危化品采购、储存、使用、废弃物处置等环节的规范管理水平，强化师生安全意识和应急能力，确保实验室安全运行，严防安全事故发生。</w:t>
      </w:r>
    </w:p>
    <w:p w14:paraId="0DD0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二、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工作安排</w:t>
      </w:r>
    </w:p>
    <w:p w14:paraId="7BCA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自查阶段（11月3日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11月20日）</w:t>
      </w:r>
    </w:p>
    <w:p w14:paraId="74B9B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组织专项检查队对所属危化品相关实验室，对照《高等学校实验室安全分级分类管理办法（试行）》、《高等学校实验室安全检查项目表（2025年）》以及本通知要求的重点内容，进行全面、深入的自查。重点摸清各实验室危化品的种类、数量、分布及管理现状，逐一排查安全隐患，并立即记录在案。根据自查情况，动态更新和完善本单位的“实验室安全分级分类管理台账”（如实验室类别级别调整，需在实验室安全管理系统中同步变更）。</w:t>
      </w:r>
    </w:p>
    <w:p w14:paraId="59B5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整改与报告阶段（11月21日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11月25日）</w:t>
      </w:r>
    </w:p>
    <w:p w14:paraId="7264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各单位针对自查发现的问题，要立即制定整改措施，明确责任人、整改时限，迅速组织整改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对于无法立即整改到位的，须制定有效的防控措施和整改计划。</w:t>
      </w:r>
    </w:p>
    <w:p w14:paraId="3447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各单位须提交以下材料：</w:t>
      </w:r>
    </w:p>
    <w:p w14:paraId="12BD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附件3《</w:t>
      </w:r>
      <w:bookmarkStart w:id="4" w:name="OLE_LINK4"/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实验室自查整改报告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》</w:t>
      </w:r>
    </w:p>
    <w:p w14:paraId="6A3D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附件4《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实验室安全隐患自查自纠汇总表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》</w:t>
      </w:r>
    </w:p>
    <w:p w14:paraId="6731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附件5《危险化学品清单》</w:t>
      </w:r>
    </w:p>
    <w:p w14:paraId="20AC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附件6《实验室安全分级分类管理台账》</w:t>
      </w:r>
    </w:p>
    <w:p w14:paraId="4784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请于11月26日下午15:00前，将上述材料的纸质版（经单位负责人签字并加盖公章）报送至资产与实验室管理处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技术安全科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红桥校区东院原电工厂第二排平房101室或北辰校区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体育中心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西侧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225-2），电子版同步发送至邮箱。</w:t>
      </w:r>
    </w:p>
    <w:p w14:paraId="29F7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、自查重点内容</w:t>
      </w:r>
    </w:p>
    <w:p w14:paraId="181C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各单位应围绕以下关键环节和内容开展自查：</w:t>
      </w:r>
    </w:p>
    <w:p w14:paraId="489D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1.采购与溯源管理：检查危化品采购渠道是否正规，是否向具备合法资质的单位购买。核查易制爆、易制毒等管制类化学品的购买审批流程是否规范（包括学校审批、公安部门报备/批准等），相关记录是否齐全。检查是否建立并规范填写采购、验收、领用、消耗等台账。严禁私自接收或向外单位（个人）提供管制类化学品。检查气体采购是否符合规定。</w:t>
      </w:r>
    </w:p>
    <w:p w14:paraId="5793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2.储存与日常管理：检查危化品储存场所（包括暂存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、试剂柜、气瓶柜等）的通风、隔热、防盗、防爆、防静电、泄漏报警、应急喷淋、安全标识等设施是否完备有效。检查是否实行专人管理，消防设施器材是否合规配备且完好有效。检查化学品是否分类、分项、有序存放，严禁互为禁忌的化学品混存。整箱试剂堆放高度不得超过1.5米。检查危化品动态台账是否健全，实验室存放总量是否符合规定，化学品标签是否清晰、完整。</w:t>
      </w:r>
    </w:p>
    <w:p w14:paraId="187D9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重点检查管制类化学品管理：易制毒、易制爆化学品储存是否规范，台账是否清晰，存量是否合规，是否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严格执行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“五双”管理。检查气体（气瓶）管理：是否建立台账，是否有合格标识；可燃/有毒气体报警器、可能引起窒息场所的氧含量监测报警装置是否安装并有效；管路连接与标识是否规范。</w:t>
      </w:r>
    </w:p>
    <w:p w14:paraId="5E4B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3.使用与操作规范：检查是否针对高风险实验、危险化工工艺制定了操作规程（SOP）、应急预案等。检查实验人员是否熟悉相关危险特性、操作规程及应急措施，是否严格按照规程进行操作。重点关注涉及危险化学工艺和装置的安全防护，以及有毒有害废气的有效处理。</w:t>
      </w:r>
    </w:p>
    <w:p w14:paraId="3A5A5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废弃物管理：检查实验室是否设置规范的化学废弃物暂存区，是否按要求进行分类收集与暂存。</w:t>
      </w:r>
    </w:p>
    <w:p w14:paraId="6DB8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5.分级分类管理落实情况（重点针对I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14:ligatures w14:val="none"/>
        </w:rPr>
        <w:t>Ⅱ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级重大风险实验室）：</w:t>
      </w:r>
    </w:p>
    <w:p w14:paraId="10811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安全检查：检查学校主要领导、职能部门、二级单位、实验室是否按要求频次（年、月、周、次）开展安全检查。</w:t>
      </w:r>
    </w:p>
    <w:p w14:paraId="6BD8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安全培训：检查实验室安全管理人员、实验人员是否完成规定的准入培训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  <w:t>。</w:t>
      </w:r>
    </w:p>
    <w:p w14:paraId="40F6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安全评估： 检查实验活动前是否进行安全风险评估；涉及重要危险源的是否在二级单位备案；是否针对重要危险源制定管理办法和应急措施并责任到人；是否每年开展重要危险源专项应急演练。</w:t>
      </w:r>
    </w:p>
    <w:p w14:paraId="0291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 xml:space="preserve">条件保障：检查高风险点位是否安装监控和监测报警装置；危化品等重要危险源存储是否符合治安等管控要求；是否配备充足的专职安全管理人员和必要的个体防护装备。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 xml:space="preserve">  </w:t>
      </w:r>
    </w:p>
    <w:p w14:paraId="0476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四、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联系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人及联系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方式</w:t>
      </w:r>
    </w:p>
    <w:p w14:paraId="075B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联系人：代金玲 刘香岩</w:t>
      </w:r>
    </w:p>
    <w:p w14:paraId="1CA7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联系方式：60438417或Welink</w:t>
      </w:r>
    </w:p>
    <w:p w14:paraId="521C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</w:p>
    <w:p w14:paraId="53D2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附件：1.高等学校实验室安全检查项目表(2025年)</w:t>
      </w:r>
    </w:p>
    <w:p w14:paraId="6A43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《高等学校实验室安全分级分类管理办法</w:t>
      </w:r>
    </w:p>
    <w:p w14:paraId="68A57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625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（试行）》（教科信〔2024〕4号）</w:t>
      </w:r>
    </w:p>
    <w:p w14:paraId="53DB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3.实验室自查整改报告</w:t>
      </w:r>
    </w:p>
    <w:p w14:paraId="512E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4.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实验室安全隐患自查自纠汇总表</w:t>
      </w:r>
    </w:p>
    <w:p w14:paraId="0147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5.危险化学品清单</w:t>
      </w:r>
    </w:p>
    <w:p w14:paraId="417F5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6.实验室安全分级分类管理台账</w:t>
      </w:r>
    </w:p>
    <w:p w14:paraId="3457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160" w:firstLineChars="1300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 w14:paraId="3FEA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160" w:firstLineChars="1300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 w14:paraId="391A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160" w:firstLineChars="1300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资产与实验室管理处</w:t>
      </w:r>
    </w:p>
    <w:bookmarkEnd w:id="1"/>
    <w:bookmarkEnd w:id="2"/>
    <w:p w14:paraId="281E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480" w:firstLineChars="1400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6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>日</w:t>
      </w:r>
    </w:p>
    <w:p w14:paraId="6012C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480" w:firstLineChars="14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bookmarkEnd w:id="0"/>
    <w:p w14:paraId="5BF2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480" w:firstLineChars="14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sectPr>
      <w:footerReference r:id="rId5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15E4E-5DF7-4EDF-8C49-BC07DAAE18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0C7F23E-4EC3-4A0F-A9EF-519A2D955E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06975A-843F-407D-A924-51D83238DC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CD74">
    <w:pPr>
      <w:pStyle w:val="11"/>
      <w:ind w:firstLine="25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008EC">
                          <w:pPr>
                            <w:pStyle w:val="11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Z7DX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008EC">
                    <w:pPr>
                      <w:pStyle w:val="11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ODhmYjJlYTEyYjA5MWNiOTZkZTI2OWEyN2Y3NDgifQ=="/>
  </w:docVars>
  <w:rsids>
    <w:rsidRoot w:val="00D25289"/>
    <w:rsid w:val="000133B8"/>
    <w:rsid w:val="000E5D59"/>
    <w:rsid w:val="000F1BBD"/>
    <w:rsid w:val="001008D2"/>
    <w:rsid w:val="00136E0C"/>
    <w:rsid w:val="00193240"/>
    <w:rsid w:val="001F5E1C"/>
    <w:rsid w:val="00297E10"/>
    <w:rsid w:val="002B4A18"/>
    <w:rsid w:val="002C0E66"/>
    <w:rsid w:val="002D2D40"/>
    <w:rsid w:val="003760A9"/>
    <w:rsid w:val="00405529"/>
    <w:rsid w:val="004A7CA6"/>
    <w:rsid w:val="004B5BFC"/>
    <w:rsid w:val="004F7218"/>
    <w:rsid w:val="005C5E07"/>
    <w:rsid w:val="005E4BCD"/>
    <w:rsid w:val="006722A1"/>
    <w:rsid w:val="006F5699"/>
    <w:rsid w:val="0070398F"/>
    <w:rsid w:val="00716D3F"/>
    <w:rsid w:val="007A6A6B"/>
    <w:rsid w:val="009340C9"/>
    <w:rsid w:val="009873F5"/>
    <w:rsid w:val="00990A98"/>
    <w:rsid w:val="009D4898"/>
    <w:rsid w:val="009F4EC9"/>
    <w:rsid w:val="00A374E3"/>
    <w:rsid w:val="00A70923"/>
    <w:rsid w:val="00A90AF1"/>
    <w:rsid w:val="00AB2635"/>
    <w:rsid w:val="00B916CB"/>
    <w:rsid w:val="00BE6BDE"/>
    <w:rsid w:val="00C20161"/>
    <w:rsid w:val="00C64984"/>
    <w:rsid w:val="00CE5B8D"/>
    <w:rsid w:val="00D25289"/>
    <w:rsid w:val="00DA75D5"/>
    <w:rsid w:val="00DB1FF3"/>
    <w:rsid w:val="00DD11D7"/>
    <w:rsid w:val="00E60079"/>
    <w:rsid w:val="00ED0D5D"/>
    <w:rsid w:val="00EF441A"/>
    <w:rsid w:val="00F834A9"/>
    <w:rsid w:val="01D84234"/>
    <w:rsid w:val="02FB31EA"/>
    <w:rsid w:val="03253AFD"/>
    <w:rsid w:val="07B22115"/>
    <w:rsid w:val="094D16B8"/>
    <w:rsid w:val="0A576919"/>
    <w:rsid w:val="0A793FA8"/>
    <w:rsid w:val="0A802D0D"/>
    <w:rsid w:val="0AD81EF7"/>
    <w:rsid w:val="0B1053FA"/>
    <w:rsid w:val="0D220C70"/>
    <w:rsid w:val="0F616738"/>
    <w:rsid w:val="10B07ECB"/>
    <w:rsid w:val="10CC55B8"/>
    <w:rsid w:val="11317878"/>
    <w:rsid w:val="150E2F6E"/>
    <w:rsid w:val="16C0674A"/>
    <w:rsid w:val="171A2895"/>
    <w:rsid w:val="18543150"/>
    <w:rsid w:val="1A4F595C"/>
    <w:rsid w:val="1AF446CC"/>
    <w:rsid w:val="1B690438"/>
    <w:rsid w:val="1B890BE4"/>
    <w:rsid w:val="1D385C84"/>
    <w:rsid w:val="1DF717AB"/>
    <w:rsid w:val="1E6269A3"/>
    <w:rsid w:val="1F8A7B81"/>
    <w:rsid w:val="20803CC9"/>
    <w:rsid w:val="218D773C"/>
    <w:rsid w:val="23CE2F9E"/>
    <w:rsid w:val="271C5D6C"/>
    <w:rsid w:val="276D1D14"/>
    <w:rsid w:val="29464110"/>
    <w:rsid w:val="29DD751B"/>
    <w:rsid w:val="2AF159B2"/>
    <w:rsid w:val="2B1940D6"/>
    <w:rsid w:val="2DB0670D"/>
    <w:rsid w:val="2E6B5FB9"/>
    <w:rsid w:val="33721BC7"/>
    <w:rsid w:val="33FC19A6"/>
    <w:rsid w:val="34424359"/>
    <w:rsid w:val="347F1EE8"/>
    <w:rsid w:val="35702107"/>
    <w:rsid w:val="35BF175E"/>
    <w:rsid w:val="36414693"/>
    <w:rsid w:val="376B7C9B"/>
    <w:rsid w:val="3B2D293B"/>
    <w:rsid w:val="3BBA40DC"/>
    <w:rsid w:val="3BFE42D4"/>
    <w:rsid w:val="3CB41869"/>
    <w:rsid w:val="3FAC0CD9"/>
    <w:rsid w:val="40590A76"/>
    <w:rsid w:val="406359DC"/>
    <w:rsid w:val="41F050FF"/>
    <w:rsid w:val="425B4138"/>
    <w:rsid w:val="428F200F"/>
    <w:rsid w:val="44A15F9D"/>
    <w:rsid w:val="44B66B65"/>
    <w:rsid w:val="44B715B0"/>
    <w:rsid w:val="45915C44"/>
    <w:rsid w:val="471F1BDF"/>
    <w:rsid w:val="47A231E6"/>
    <w:rsid w:val="48357040"/>
    <w:rsid w:val="484957E5"/>
    <w:rsid w:val="492210AD"/>
    <w:rsid w:val="4B4E3BB8"/>
    <w:rsid w:val="4D073334"/>
    <w:rsid w:val="4D5835AC"/>
    <w:rsid w:val="4DF0398D"/>
    <w:rsid w:val="4E5B4098"/>
    <w:rsid w:val="4F4108A5"/>
    <w:rsid w:val="4F631574"/>
    <w:rsid w:val="4F78309C"/>
    <w:rsid w:val="50F6750C"/>
    <w:rsid w:val="538D2C9C"/>
    <w:rsid w:val="54296415"/>
    <w:rsid w:val="55B41744"/>
    <w:rsid w:val="564B496E"/>
    <w:rsid w:val="57A85E63"/>
    <w:rsid w:val="5A176487"/>
    <w:rsid w:val="5AF34ABD"/>
    <w:rsid w:val="5C5E0AD5"/>
    <w:rsid w:val="5CA119A1"/>
    <w:rsid w:val="5E767AB6"/>
    <w:rsid w:val="5FB53AFA"/>
    <w:rsid w:val="60922013"/>
    <w:rsid w:val="61706C06"/>
    <w:rsid w:val="61B76844"/>
    <w:rsid w:val="62494A19"/>
    <w:rsid w:val="62574452"/>
    <w:rsid w:val="66236E97"/>
    <w:rsid w:val="66C1040D"/>
    <w:rsid w:val="68330BEE"/>
    <w:rsid w:val="699D6C67"/>
    <w:rsid w:val="6A470981"/>
    <w:rsid w:val="6BE23D79"/>
    <w:rsid w:val="6E00439C"/>
    <w:rsid w:val="715A71EC"/>
    <w:rsid w:val="71A066FC"/>
    <w:rsid w:val="72440EC7"/>
    <w:rsid w:val="72890298"/>
    <w:rsid w:val="73102258"/>
    <w:rsid w:val="74AB6823"/>
    <w:rsid w:val="758B6D22"/>
    <w:rsid w:val="76206EFF"/>
    <w:rsid w:val="76AF788C"/>
    <w:rsid w:val="76BF1DF3"/>
    <w:rsid w:val="76C37D4A"/>
    <w:rsid w:val="76F1130B"/>
    <w:rsid w:val="77424D0E"/>
    <w:rsid w:val="778B00FF"/>
    <w:rsid w:val="788B3286"/>
    <w:rsid w:val="78AF777E"/>
    <w:rsid w:val="79F8703A"/>
    <w:rsid w:val="7A733C7C"/>
    <w:rsid w:val="7ABF58BA"/>
    <w:rsid w:val="7B267D49"/>
    <w:rsid w:val="7B300EFC"/>
    <w:rsid w:val="7BC97448"/>
    <w:rsid w:val="7C21377A"/>
    <w:rsid w:val="7C55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1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2490F8"/>
      <w:u w:val="none"/>
    </w:rPr>
  </w:style>
  <w:style w:type="character" w:styleId="20">
    <w:name w:val="Emphasis"/>
    <w:basedOn w:val="17"/>
    <w:qFormat/>
    <w:uiPriority w:val="2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Variable"/>
    <w:basedOn w:val="17"/>
    <w:semiHidden/>
    <w:unhideWhenUsed/>
    <w:qFormat/>
    <w:uiPriority w:val="99"/>
  </w:style>
  <w:style w:type="character" w:styleId="23">
    <w:name w:val="Hyperlink"/>
    <w:basedOn w:val="17"/>
    <w:semiHidden/>
    <w:unhideWhenUsed/>
    <w:qFormat/>
    <w:uiPriority w:val="99"/>
    <w:rPr>
      <w:color w:val="2490F8"/>
      <w:u w:val="none"/>
    </w:rPr>
  </w:style>
  <w:style w:type="character" w:styleId="24">
    <w:name w:val="HTML Code"/>
    <w:basedOn w:val="17"/>
    <w:semiHidden/>
    <w:unhideWhenUsed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styleId="25">
    <w:name w:val="HTML Cite"/>
    <w:basedOn w:val="17"/>
    <w:semiHidden/>
    <w:unhideWhenUsed/>
    <w:qFormat/>
    <w:uiPriority w:val="99"/>
  </w:style>
  <w:style w:type="character" w:customStyle="1" w:styleId="26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1">
    <w:name w:val="标题 6 Char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17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17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17"/>
    <w:link w:val="12"/>
    <w:autoRedefine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46">
    <w:name w:val="cdropleft"/>
    <w:basedOn w:val="17"/>
    <w:qFormat/>
    <w:uiPriority w:val="0"/>
  </w:style>
  <w:style w:type="character" w:customStyle="1" w:styleId="47">
    <w:name w:val="ico1655"/>
    <w:basedOn w:val="17"/>
    <w:qFormat/>
    <w:uiPriority w:val="0"/>
  </w:style>
  <w:style w:type="character" w:customStyle="1" w:styleId="48">
    <w:name w:val="hilite"/>
    <w:basedOn w:val="17"/>
    <w:qFormat/>
    <w:uiPriority w:val="0"/>
    <w:rPr>
      <w:color w:val="FFFFFF"/>
      <w:shd w:val="clear" w:color="auto" w:fill="666666"/>
    </w:rPr>
  </w:style>
  <w:style w:type="character" w:customStyle="1" w:styleId="49">
    <w:name w:val="active"/>
    <w:basedOn w:val="17"/>
    <w:qFormat/>
    <w:uiPriority w:val="0"/>
    <w:rPr>
      <w:color w:val="00FF00"/>
      <w:shd w:val="clear" w:color="auto" w:fill="111111"/>
    </w:rPr>
  </w:style>
  <w:style w:type="character" w:customStyle="1" w:styleId="50">
    <w:name w:val="active1"/>
    <w:basedOn w:val="17"/>
    <w:qFormat/>
    <w:uiPriority w:val="0"/>
    <w:rPr>
      <w:shd w:val="clear" w:color="auto" w:fill="EC3535"/>
    </w:rPr>
  </w:style>
  <w:style w:type="character" w:customStyle="1" w:styleId="51">
    <w:name w:val="icontext1"/>
    <w:basedOn w:val="17"/>
    <w:qFormat/>
    <w:uiPriority w:val="0"/>
  </w:style>
  <w:style w:type="character" w:customStyle="1" w:styleId="52">
    <w:name w:val="button4"/>
    <w:basedOn w:val="17"/>
    <w:qFormat/>
    <w:uiPriority w:val="0"/>
  </w:style>
  <w:style w:type="character" w:customStyle="1" w:styleId="53">
    <w:name w:val="cy"/>
    <w:basedOn w:val="17"/>
    <w:qFormat/>
    <w:uiPriority w:val="0"/>
  </w:style>
  <w:style w:type="character" w:customStyle="1" w:styleId="54">
    <w:name w:val="drapbtn"/>
    <w:basedOn w:val="17"/>
    <w:qFormat/>
    <w:uiPriority w:val="0"/>
  </w:style>
  <w:style w:type="character" w:customStyle="1" w:styleId="55">
    <w:name w:val="cdropright"/>
    <w:basedOn w:val="17"/>
    <w:qFormat/>
    <w:uiPriority w:val="0"/>
  </w:style>
  <w:style w:type="character" w:customStyle="1" w:styleId="56">
    <w:name w:val="pagechatarealistclose_box"/>
    <w:basedOn w:val="17"/>
    <w:qFormat/>
    <w:uiPriority w:val="0"/>
  </w:style>
  <w:style w:type="character" w:customStyle="1" w:styleId="57">
    <w:name w:val="pagechatarealistclose_box1"/>
    <w:basedOn w:val="17"/>
    <w:qFormat/>
    <w:uiPriority w:val="0"/>
  </w:style>
  <w:style w:type="character" w:customStyle="1" w:styleId="58">
    <w:name w:val="icontext3"/>
    <w:basedOn w:val="17"/>
    <w:qFormat/>
    <w:uiPriority w:val="0"/>
  </w:style>
  <w:style w:type="character" w:customStyle="1" w:styleId="59">
    <w:name w:val="iconline2"/>
    <w:basedOn w:val="17"/>
    <w:qFormat/>
    <w:uiPriority w:val="0"/>
  </w:style>
  <w:style w:type="character" w:customStyle="1" w:styleId="60">
    <w:name w:val="iconline21"/>
    <w:basedOn w:val="17"/>
    <w:qFormat/>
    <w:uiPriority w:val="0"/>
  </w:style>
  <w:style w:type="character" w:customStyle="1" w:styleId="61">
    <w:name w:val="icontext2"/>
    <w:basedOn w:val="17"/>
    <w:qFormat/>
    <w:uiPriority w:val="0"/>
  </w:style>
  <w:style w:type="character" w:customStyle="1" w:styleId="62">
    <w:name w:val="layui-layer-tabnow"/>
    <w:basedOn w:val="17"/>
    <w:qFormat/>
    <w:uiPriority w:val="0"/>
    <w:rPr>
      <w:bdr w:val="single" w:color="CCCCCC" w:sz="6" w:space="0"/>
      <w:shd w:val="clear" w:color="auto" w:fill="FFFFFF"/>
    </w:rPr>
  </w:style>
  <w:style w:type="character" w:customStyle="1" w:styleId="63">
    <w:name w:val="first-child"/>
    <w:basedOn w:val="17"/>
    <w:qFormat/>
    <w:uiPriority w:val="0"/>
  </w:style>
  <w:style w:type="character" w:customStyle="1" w:styleId="64">
    <w:name w:val="tmpztreemove_arrow"/>
    <w:basedOn w:val="17"/>
    <w:qFormat/>
    <w:uiPriority w:val="0"/>
  </w:style>
  <w:style w:type="character" w:customStyle="1" w:styleId="65">
    <w:name w:val="w32"/>
    <w:basedOn w:val="17"/>
    <w:qFormat/>
    <w:uiPriority w:val="0"/>
  </w:style>
  <w:style w:type="character" w:customStyle="1" w:styleId="66">
    <w:name w:val="associateddata"/>
    <w:basedOn w:val="17"/>
    <w:qFormat/>
    <w:uiPriority w:val="0"/>
    <w:rPr>
      <w:shd w:val="clear" w:color="auto" w:fill="50A6F9"/>
    </w:rPr>
  </w:style>
  <w:style w:type="character" w:customStyle="1" w:styleId="67">
    <w:name w:val="after"/>
    <w:basedOn w:val="17"/>
    <w:qFormat/>
    <w:uiPriority w:val="0"/>
    <w:rPr>
      <w:sz w:val="0"/>
      <w:szCs w:val="0"/>
    </w:rPr>
  </w:style>
  <w:style w:type="character" w:customStyle="1" w:styleId="68">
    <w:name w:val="hover41"/>
    <w:basedOn w:val="17"/>
    <w:qFormat/>
    <w:uiPriority w:val="0"/>
    <w:rPr>
      <w:color w:val="FFFFFF"/>
    </w:rPr>
  </w:style>
  <w:style w:type="character" w:customStyle="1" w:styleId="69">
    <w:name w:val="choosename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2007</Words>
  <Characters>2066</Characters>
  <Lines>16</Lines>
  <Paragraphs>4</Paragraphs>
  <TotalTime>3</TotalTime>
  <ScaleCrop>false</ScaleCrop>
  <LinksUpToDate>false</LinksUpToDate>
  <CharactersWithSpaces>2075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2025-11-05T14:57:00Z</dcterms:created>
  <dc:creator>A9856</dc:creator>
  <cp:lastModifiedBy>葛高彬</cp:lastModifiedBy>
  <dcterms:modified xsi:type="dcterms:W3CDTF">2025-11-06T03:44:50Z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39F37280F9224D08B33DD7B86EE9456E_12</vt:lpwstr>
  </property>
  <property fmtid="{D5CDD505-2E9C-101B-9397-08002B2CF9AE}" pid="4" name="KSOTemplateDocerSaveRecord">
    <vt:lpwstr>eyJoZGlkIjoiMWExNjRkOTYyMjFhYjc5MGEyZjlhM2Q5MzhiYTcwNzgiLCJ1c2VySWQiOiI0NDU5NjEyMjMifQ==</vt:lpwstr>
  </property>
</Properties>
</file>