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065" w:rsidRDefault="00B84065">
      <w:pPr>
        <w:jc w:val="center"/>
        <w:rPr>
          <w:rFonts w:hint="eastAsia"/>
          <w:b/>
          <w:bCs/>
          <w:sz w:val="48"/>
          <w:szCs w:val="56"/>
        </w:rPr>
      </w:pPr>
    </w:p>
    <w:p w:rsidR="00B84065" w:rsidRDefault="00B84065">
      <w:pPr>
        <w:jc w:val="center"/>
        <w:rPr>
          <w:b/>
          <w:bCs/>
          <w:sz w:val="48"/>
          <w:szCs w:val="56"/>
          <w:lang w:eastAsia="zh-Hans"/>
        </w:rPr>
      </w:pPr>
    </w:p>
    <w:p w:rsidR="00B84065" w:rsidRDefault="00B84065">
      <w:pPr>
        <w:jc w:val="center"/>
        <w:rPr>
          <w:b/>
          <w:bCs/>
          <w:sz w:val="48"/>
          <w:szCs w:val="56"/>
          <w:lang w:eastAsia="zh-Hans"/>
        </w:rPr>
      </w:pPr>
    </w:p>
    <w:p w:rsidR="00B84065" w:rsidRDefault="00D548E2" w:rsidP="00D548E2">
      <w:pPr>
        <w:ind w:firstLineChars="200" w:firstLine="964"/>
        <w:rPr>
          <w:sz w:val="28"/>
          <w:szCs w:val="36"/>
          <w:lang w:eastAsia="zh-Hans"/>
        </w:rPr>
      </w:pPr>
      <w:r w:rsidRPr="00D548E2">
        <w:rPr>
          <w:rFonts w:hint="eastAsia"/>
          <w:b/>
          <w:bCs/>
          <w:sz w:val="48"/>
          <w:szCs w:val="56"/>
          <w:lang w:eastAsia="zh-Hans"/>
        </w:rPr>
        <w:t>实验室安全分类分级填报手册</w:t>
      </w:r>
      <w:r>
        <w:rPr>
          <w:rFonts w:hint="eastAsia"/>
          <w:sz w:val="28"/>
          <w:szCs w:val="36"/>
          <w:lang w:eastAsia="zh-Hans"/>
        </w:rPr>
        <w:br w:type="page"/>
      </w:r>
    </w:p>
    <w:bookmarkStart w:id="0" w:name="_Toc1523941710_WPSOffice_Type2" w:displacedByCustomXml="next"/>
    <w:sdt>
      <w:sdtPr>
        <w:rPr>
          <w:rFonts w:ascii="宋体" w:eastAsia="宋体" w:hAnsi="宋体"/>
        </w:rPr>
        <w:id w:val="319289786"/>
      </w:sdtPr>
      <w:sdtEndPr>
        <w:rPr>
          <w:sz w:val="20"/>
          <w:szCs w:val="20"/>
        </w:rPr>
      </w:sdtEndPr>
      <w:sdtContent>
        <w:sdt>
          <w:sdtPr>
            <w:rPr>
              <w:rFonts w:ascii="宋体" w:eastAsia="宋体" w:hAnsi="宋体"/>
            </w:rPr>
            <w:id w:val="640537408"/>
          </w:sdtPr>
          <w:sdtEndPr>
            <w:rPr>
              <w:rFonts w:ascii="Times New Roman" w:hAnsi="Times New Roman" w:cs="Times New Roman"/>
              <w:sz w:val="20"/>
              <w:szCs w:val="20"/>
            </w:rPr>
          </w:sdtEndPr>
          <w:sdtContent>
            <w:p w:rsidR="00B84065" w:rsidRDefault="00D548E2">
              <w:pPr>
                <w:jc w:val="center"/>
              </w:pPr>
              <w:r>
                <w:rPr>
                  <w:rFonts w:ascii="宋体" w:eastAsia="宋体" w:hAnsi="宋体"/>
                </w:rPr>
                <w:t>目录</w:t>
              </w:r>
            </w:p>
            <w:p w:rsidR="00B84065" w:rsidRDefault="00D548E2">
              <w:pPr>
                <w:pStyle w:val="WPSOffice1"/>
                <w:tabs>
                  <w:tab w:val="right" w:leader="dot" w:pos="8306"/>
                </w:tabs>
              </w:pPr>
              <w:hyperlink w:anchor="_Toc1989842695_WPSOffice_Level1" w:history="1">
                <w:sdt>
                  <w:sdtPr>
                    <w:rPr>
                      <w:rFonts w:asciiTheme="minorHAnsi" w:eastAsiaTheme="minorEastAsia" w:hAnsiTheme="minorHAnsi" w:cstheme="minorBidi"/>
                      <w:b/>
                      <w:bCs/>
                      <w:kern w:val="2"/>
                      <w:sz w:val="21"/>
                      <w:szCs w:val="24"/>
                    </w:rPr>
                    <w:id w:val="762459598"/>
                    <w:placeholder>
                      <w:docPart w:val="{68a03276-2544-4bed-8038-96da4916b887}"/>
                    </w:placeholder>
                  </w:sdtPr>
                  <w:sdtEndPr/>
                  <w:sdtContent>
                    <w:r>
                      <w:rPr>
                        <w:rFonts w:asciiTheme="minorHAnsi" w:eastAsiaTheme="minorEastAsia" w:hAnsiTheme="minorHAnsi" w:cstheme="minorBidi"/>
                        <w:b/>
                        <w:bCs/>
                      </w:rPr>
                      <w:t xml:space="preserve">1. </w:t>
                    </w:r>
                    <w:r>
                      <w:rPr>
                        <w:rFonts w:asciiTheme="minorHAnsi" w:eastAsiaTheme="minorEastAsia" w:hAnsiTheme="minorHAnsi" w:cstheme="minorBidi" w:hint="eastAsia"/>
                        <w:b/>
                        <w:bCs/>
                      </w:rPr>
                      <w:t>实验室信息管理模块</w:t>
                    </w:r>
                  </w:sdtContent>
                </w:sdt>
                <w:r>
                  <w:rPr>
                    <w:b/>
                    <w:bCs/>
                  </w:rPr>
                  <w:tab/>
                </w:r>
                <w:bookmarkStart w:id="1" w:name="_Toc1989842695_WPSOffice_Level1Page"/>
                <w:r>
                  <w:rPr>
                    <w:b/>
                    <w:bCs/>
                  </w:rPr>
                  <w:t>3</w:t>
                </w:r>
                <w:bookmarkEnd w:id="1"/>
              </w:hyperlink>
            </w:p>
            <w:p w:rsidR="00B84065" w:rsidRDefault="00D548E2" w:rsidP="00D548E2">
              <w:pPr>
                <w:pStyle w:val="WPSOffice2"/>
                <w:tabs>
                  <w:tab w:val="right" w:leader="dot" w:pos="8306"/>
                </w:tabs>
                <w:ind w:left="420"/>
              </w:pPr>
              <w:hyperlink w:anchor="_Toc1523941710_WPSOffice_Level2" w:history="1">
                <w:sdt>
                  <w:sdtPr>
                    <w:rPr>
                      <w:rFonts w:asciiTheme="minorHAnsi" w:eastAsiaTheme="minorEastAsia" w:hAnsiTheme="minorHAnsi" w:cstheme="minorBidi"/>
                      <w:kern w:val="2"/>
                      <w:sz w:val="21"/>
                      <w:szCs w:val="24"/>
                    </w:rPr>
                    <w:id w:val="-558550880"/>
                    <w:placeholder>
                      <w:docPart w:val="{8b8ff9ae-7a59-4bdf-944b-a26ec120fcb1}"/>
                    </w:placeholder>
                  </w:sdtPr>
                  <w:sdtEndPr/>
                  <w:sdtContent>
                    <w:r>
                      <w:rPr>
                        <w:rFonts w:asciiTheme="minorHAnsi" w:eastAsiaTheme="minorEastAsia" w:hAnsiTheme="minorHAnsi" w:cstheme="minorBidi"/>
                      </w:rPr>
                      <w:t xml:space="preserve">1.1. </w:t>
                    </w:r>
                    <w:r>
                      <w:rPr>
                        <w:rFonts w:asciiTheme="minorHAnsi" w:eastAsiaTheme="minorEastAsia" w:hAnsiTheme="minorHAnsi" w:cstheme="minorBidi" w:hint="eastAsia"/>
                      </w:rPr>
                      <w:t>登录系统</w:t>
                    </w:r>
                  </w:sdtContent>
                </w:sdt>
                <w:r>
                  <w:tab/>
                </w:r>
                <w:bookmarkStart w:id="2" w:name="_Toc1523941710_WPSOffice_Level2Page"/>
                <w:r>
                  <w:t>3</w:t>
                </w:r>
                <w:bookmarkEnd w:id="2"/>
              </w:hyperlink>
            </w:p>
            <w:p w:rsidR="00B84065" w:rsidRDefault="00D548E2" w:rsidP="00D548E2">
              <w:pPr>
                <w:pStyle w:val="WPSOffice2"/>
                <w:tabs>
                  <w:tab w:val="right" w:leader="dot" w:pos="8306"/>
                </w:tabs>
                <w:ind w:left="420"/>
              </w:pPr>
              <w:hyperlink w:anchor="_Toc1998345848_WPSOffice_Level2" w:history="1">
                <w:sdt>
                  <w:sdtPr>
                    <w:rPr>
                      <w:rFonts w:asciiTheme="minorHAnsi" w:eastAsiaTheme="minorEastAsia" w:hAnsiTheme="minorHAnsi" w:cstheme="minorBidi"/>
                      <w:kern w:val="2"/>
                      <w:sz w:val="21"/>
                      <w:szCs w:val="24"/>
                    </w:rPr>
                    <w:id w:val="-1278414650"/>
                    <w:placeholder>
                      <w:docPart w:val="{cf3b00bd-52b7-4a6e-a375-ce23ad16fa5e}"/>
                    </w:placeholder>
                  </w:sdtPr>
                  <w:sdtEndPr/>
                  <w:sdtContent>
                    <w:r>
                      <w:rPr>
                        <w:rFonts w:asciiTheme="minorHAnsi" w:eastAsiaTheme="minorEastAsia" w:hAnsiTheme="minorHAnsi" w:cstheme="minorBidi"/>
                      </w:rPr>
                      <w:t xml:space="preserve">1.2. </w:t>
                    </w:r>
                    <w:r>
                      <w:rPr>
                        <w:rFonts w:asciiTheme="minorHAnsi" w:eastAsiaTheme="minorEastAsia" w:hAnsiTheme="minorHAnsi" w:cstheme="minorBidi" w:hint="eastAsia"/>
                      </w:rPr>
                      <w:t>访问实验室基础信息模块</w:t>
                    </w:r>
                  </w:sdtContent>
                </w:sdt>
                <w:r>
                  <w:tab/>
                </w:r>
                <w:bookmarkStart w:id="3" w:name="_Toc1998345848_WPSOffice_Level2Page"/>
                <w:r>
                  <w:t>4</w:t>
                </w:r>
                <w:bookmarkEnd w:id="3"/>
              </w:hyperlink>
            </w:p>
            <w:p w:rsidR="00B84065" w:rsidRDefault="00D548E2" w:rsidP="00D548E2">
              <w:pPr>
                <w:pStyle w:val="WPSOffice2"/>
                <w:tabs>
                  <w:tab w:val="right" w:leader="dot" w:pos="8306"/>
                </w:tabs>
                <w:ind w:left="420"/>
              </w:pPr>
              <w:hyperlink w:anchor="_Toc1701911903_WPSOffice_Level2" w:history="1">
                <w:sdt>
                  <w:sdtPr>
                    <w:rPr>
                      <w:rFonts w:asciiTheme="minorHAnsi" w:eastAsiaTheme="minorEastAsia" w:hAnsiTheme="minorHAnsi" w:cstheme="minorBidi"/>
                      <w:kern w:val="2"/>
                      <w:sz w:val="21"/>
                      <w:szCs w:val="24"/>
                    </w:rPr>
                    <w:id w:val="1254401084"/>
                    <w:placeholder>
                      <w:docPart w:val="{9396bd76-5453-40d9-bfa3-e2e62b7d9dc6}"/>
                    </w:placeholder>
                  </w:sdtPr>
                  <w:sdtEndPr/>
                  <w:sdtContent>
                    <w:r>
                      <w:rPr>
                        <w:rFonts w:asciiTheme="minorHAnsi" w:eastAsiaTheme="minorEastAsia" w:hAnsiTheme="minorHAnsi" w:cstheme="minorBidi"/>
                      </w:rPr>
                      <w:t xml:space="preserve">1.3. </w:t>
                    </w:r>
                    <w:r>
                      <w:rPr>
                        <w:rFonts w:asciiTheme="minorHAnsi" w:eastAsiaTheme="minorEastAsia" w:hAnsiTheme="minorHAnsi" w:cstheme="minorBidi" w:hint="eastAsia"/>
                      </w:rPr>
                      <w:t>查看实验室详情</w:t>
                    </w:r>
                  </w:sdtContent>
                </w:sdt>
                <w:r>
                  <w:tab/>
                </w:r>
                <w:bookmarkStart w:id="4" w:name="_Toc1701911903_WPSOffice_Level2Page"/>
                <w:r>
                  <w:t>4</w:t>
                </w:r>
                <w:bookmarkEnd w:id="4"/>
              </w:hyperlink>
            </w:p>
            <w:p w:rsidR="00B84065" w:rsidRDefault="00D548E2" w:rsidP="00D548E2">
              <w:pPr>
                <w:pStyle w:val="WPSOffice2"/>
                <w:tabs>
                  <w:tab w:val="right" w:leader="dot" w:pos="8306"/>
                </w:tabs>
                <w:ind w:left="420"/>
              </w:pPr>
              <w:hyperlink w:anchor="_Toc1698659328_WPSOffice_Level2" w:history="1">
                <w:sdt>
                  <w:sdtPr>
                    <w:rPr>
                      <w:rFonts w:asciiTheme="minorHAnsi" w:eastAsiaTheme="minorEastAsia" w:hAnsiTheme="minorHAnsi" w:cstheme="minorBidi"/>
                      <w:kern w:val="2"/>
                      <w:sz w:val="21"/>
                      <w:szCs w:val="24"/>
                    </w:rPr>
                    <w:id w:val="-73140054"/>
                    <w:placeholder>
                      <w:docPart w:val="{b7f6bef4-cd9a-4f8a-9fed-ddca7d7da107}"/>
                    </w:placeholder>
                  </w:sdtPr>
                  <w:sdtEndPr/>
                  <w:sdtContent>
                    <w:r>
                      <w:rPr>
                        <w:rFonts w:asciiTheme="minorHAnsi" w:eastAsiaTheme="minorEastAsia" w:hAnsiTheme="minorHAnsi" w:cstheme="minorBidi"/>
                      </w:rPr>
                      <w:t xml:space="preserve">1.4. </w:t>
                    </w:r>
                    <w:r>
                      <w:rPr>
                        <w:rFonts w:asciiTheme="minorHAnsi" w:eastAsiaTheme="minorEastAsia" w:hAnsiTheme="minorHAnsi" w:cstheme="minorBidi" w:hint="eastAsia"/>
                      </w:rPr>
                      <w:t>实验室信息维护</w:t>
                    </w:r>
                    <w:r>
                      <w:rPr>
                        <w:rFonts w:asciiTheme="minorHAnsi" w:eastAsiaTheme="minorEastAsia" w:hAnsiTheme="minorHAnsi" w:cstheme="minorBidi"/>
                      </w:rPr>
                      <w:t>（</w:t>
                    </w:r>
                    <w:r>
                      <w:rPr>
                        <w:rFonts w:asciiTheme="minorHAnsi" w:eastAsiaTheme="minorEastAsia" w:hAnsiTheme="minorHAnsi" w:cstheme="minorBidi" w:hint="eastAsia"/>
                      </w:rPr>
                      <w:t>面积信息维护</w:t>
                    </w:r>
                    <w:r>
                      <w:rPr>
                        <w:rFonts w:asciiTheme="minorHAnsi" w:eastAsiaTheme="minorEastAsia" w:hAnsiTheme="minorHAnsi" w:cstheme="minorBidi"/>
                      </w:rPr>
                      <w:t>）</w:t>
                    </w:r>
                  </w:sdtContent>
                </w:sdt>
                <w:r>
                  <w:tab/>
                </w:r>
                <w:bookmarkStart w:id="5" w:name="_Toc1698659328_WPSOffice_Level2Page"/>
                <w:r>
                  <w:t>5</w:t>
                </w:r>
                <w:bookmarkEnd w:id="5"/>
              </w:hyperlink>
            </w:p>
            <w:p w:rsidR="00B84065" w:rsidRDefault="00D548E2" w:rsidP="00D548E2">
              <w:pPr>
                <w:pStyle w:val="WPSOffice2"/>
                <w:tabs>
                  <w:tab w:val="right" w:leader="dot" w:pos="8306"/>
                </w:tabs>
                <w:ind w:left="420"/>
              </w:pPr>
              <w:hyperlink w:anchor="_Toc719722478_WPSOffice_Level2" w:history="1">
                <w:sdt>
                  <w:sdtPr>
                    <w:rPr>
                      <w:rFonts w:asciiTheme="minorHAnsi" w:eastAsiaTheme="minorEastAsia" w:hAnsiTheme="minorHAnsi" w:cstheme="minorBidi"/>
                      <w:kern w:val="2"/>
                      <w:sz w:val="21"/>
                      <w:szCs w:val="24"/>
                    </w:rPr>
                    <w:id w:val="-13688032"/>
                    <w:placeholder>
                      <w:docPart w:val="{250e3d49-15a2-4eac-98f5-702f5e25fd72}"/>
                    </w:placeholder>
                  </w:sdtPr>
                  <w:sdtEndPr/>
                  <w:sdtContent>
                    <w:r>
                      <w:rPr>
                        <w:rFonts w:asciiTheme="minorHAnsi" w:eastAsiaTheme="minorEastAsia" w:hAnsiTheme="minorHAnsi" w:cstheme="minorBidi"/>
                      </w:rPr>
                      <w:t xml:space="preserve">1.5. </w:t>
                    </w:r>
                    <w:r>
                      <w:rPr>
                        <w:rFonts w:asciiTheme="minorHAnsi" w:eastAsiaTheme="minorEastAsia" w:hAnsiTheme="minorHAnsi" w:cstheme="minorBidi" w:hint="eastAsia"/>
                      </w:rPr>
                      <w:t>实验室风险</w:t>
                    </w:r>
                    <w:proofErr w:type="gramStart"/>
                    <w:r>
                      <w:rPr>
                        <w:rFonts w:asciiTheme="minorHAnsi" w:eastAsiaTheme="minorEastAsia" w:hAnsiTheme="minorHAnsi" w:cstheme="minorBidi" w:hint="eastAsia"/>
                      </w:rPr>
                      <w:t>源维护</w:t>
                    </w:r>
                    <w:proofErr w:type="gramEnd"/>
                  </w:sdtContent>
                </w:sdt>
                <w:r>
                  <w:tab/>
                </w:r>
                <w:bookmarkStart w:id="6" w:name="_Toc719722478_WPSOffice_Level2Page"/>
                <w:r>
                  <w:t>8</w:t>
                </w:r>
                <w:bookmarkEnd w:id="6"/>
              </w:hyperlink>
            </w:p>
            <w:p w:rsidR="00B84065" w:rsidRDefault="00D548E2" w:rsidP="00D548E2">
              <w:pPr>
                <w:pStyle w:val="WPSOffice2"/>
                <w:tabs>
                  <w:tab w:val="right" w:leader="dot" w:pos="8306"/>
                </w:tabs>
                <w:ind w:left="420"/>
              </w:pPr>
              <w:hyperlink w:anchor="_Toc1747787842_WPSOffice_Level2" w:history="1">
                <w:sdt>
                  <w:sdtPr>
                    <w:rPr>
                      <w:rFonts w:asciiTheme="minorHAnsi" w:eastAsiaTheme="minorEastAsia" w:hAnsiTheme="minorHAnsi" w:cstheme="minorBidi"/>
                      <w:kern w:val="2"/>
                      <w:sz w:val="21"/>
                      <w:szCs w:val="24"/>
                    </w:rPr>
                    <w:id w:val="-473446577"/>
                    <w:placeholder>
                      <w:docPart w:val="{fd16b0aa-39ba-4a50-b008-f33c339aa1c9}"/>
                    </w:placeholder>
                  </w:sdtPr>
                  <w:sdtEndPr/>
                  <w:sdtContent>
                    <w:r>
                      <w:rPr>
                        <w:rFonts w:asciiTheme="minorHAnsi" w:eastAsiaTheme="minorEastAsia" w:hAnsiTheme="minorHAnsi" w:cstheme="minorBidi"/>
                      </w:rPr>
                      <w:t>1.6.</w:t>
                    </w:r>
                    <w:r>
                      <w:rPr>
                        <w:rFonts w:asciiTheme="minorHAnsi" w:eastAsiaTheme="minorEastAsia" w:hAnsiTheme="minorHAnsi" w:cstheme="minorBidi"/>
                      </w:rPr>
                      <w:t xml:space="preserve"> </w:t>
                    </w:r>
                    <w:r>
                      <w:rPr>
                        <w:rFonts w:asciiTheme="minorHAnsi" w:eastAsiaTheme="minorEastAsia" w:hAnsiTheme="minorHAnsi" w:cstheme="minorBidi" w:hint="eastAsia"/>
                      </w:rPr>
                      <w:t>实验室信息变更审核</w:t>
                    </w:r>
                  </w:sdtContent>
                </w:sdt>
                <w:r>
                  <w:tab/>
                </w:r>
                <w:bookmarkStart w:id="7" w:name="_Toc1747787842_WPSOffice_Level2Page"/>
                <w:r>
                  <w:t>11</w:t>
                </w:r>
                <w:bookmarkEnd w:id="7"/>
              </w:hyperlink>
            </w:p>
            <w:p w:rsidR="00B84065" w:rsidRDefault="00D548E2" w:rsidP="00D548E2">
              <w:pPr>
                <w:pStyle w:val="WPSOffice2"/>
                <w:tabs>
                  <w:tab w:val="right" w:leader="dot" w:pos="8306"/>
                </w:tabs>
                <w:ind w:left="420"/>
              </w:pPr>
              <w:hyperlink w:anchor="_Toc1788936828_WPSOffice_Level2" w:history="1">
                <w:sdt>
                  <w:sdtPr>
                    <w:rPr>
                      <w:rFonts w:asciiTheme="minorHAnsi" w:eastAsiaTheme="minorEastAsia" w:hAnsiTheme="minorHAnsi" w:cstheme="minorBidi"/>
                      <w:kern w:val="2"/>
                      <w:sz w:val="21"/>
                      <w:szCs w:val="24"/>
                    </w:rPr>
                    <w:id w:val="1985265390"/>
                    <w:placeholder>
                      <w:docPart w:val="{0852e56a-d274-4b58-b28a-dea2c1015d46}"/>
                    </w:placeholder>
                  </w:sdtPr>
                  <w:sdtEndPr/>
                  <w:sdtContent>
                    <w:r>
                      <w:rPr>
                        <w:rFonts w:asciiTheme="minorHAnsi" w:eastAsiaTheme="minorEastAsia" w:hAnsiTheme="minorHAnsi" w:cstheme="minorBidi"/>
                      </w:rPr>
                      <w:t xml:space="preserve">1.7. </w:t>
                    </w:r>
                    <w:r>
                      <w:rPr>
                        <w:rFonts w:asciiTheme="minorHAnsi" w:eastAsiaTheme="minorEastAsia" w:hAnsiTheme="minorHAnsi" w:cstheme="minorBidi" w:hint="eastAsia"/>
                      </w:rPr>
                      <w:t>实验室风险源统计</w:t>
                    </w:r>
                    <w:r>
                      <w:rPr>
                        <w:rFonts w:asciiTheme="minorHAnsi" w:eastAsiaTheme="minorEastAsia" w:hAnsiTheme="minorHAnsi" w:cstheme="minorBidi"/>
                      </w:rPr>
                      <w:t>（</w:t>
                    </w:r>
                    <w:r>
                      <w:rPr>
                        <w:rFonts w:asciiTheme="minorHAnsi" w:eastAsiaTheme="minorEastAsia" w:hAnsiTheme="minorHAnsi" w:cstheme="minorBidi" w:hint="eastAsia"/>
                      </w:rPr>
                      <w:t>校级</w:t>
                    </w:r>
                    <w:r>
                      <w:rPr>
                        <w:rFonts w:asciiTheme="minorHAnsi" w:eastAsiaTheme="minorEastAsia" w:hAnsiTheme="minorHAnsi" w:cstheme="minorBidi"/>
                      </w:rPr>
                      <w:t>/</w:t>
                    </w:r>
                    <w:r>
                      <w:rPr>
                        <w:rFonts w:asciiTheme="minorHAnsi" w:eastAsiaTheme="minorEastAsia" w:hAnsiTheme="minorHAnsi" w:cstheme="minorBidi" w:hint="eastAsia"/>
                      </w:rPr>
                      <w:t>院级管理员</w:t>
                    </w:r>
                    <w:r>
                      <w:rPr>
                        <w:rFonts w:asciiTheme="minorHAnsi" w:eastAsiaTheme="minorEastAsia" w:hAnsiTheme="minorHAnsi" w:cstheme="minorBidi"/>
                      </w:rPr>
                      <w:t>）</w:t>
                    </w:r>
                  </w:sdtContent>
                </w:sdt>
                <w:r>
                  <w:tab/>
                </w:r>
                <w:bookmarkStart w:id="8" w:name="_Toc1788936828_WPSOffice_Level2Page"/>
                <w:r>
                  <w:t>11</w:t>
                </w:r>
                <w:bookmarkEnd w:id="8"/>
              </w:hyperlink>
            </w:p>
            <w:bookmarkEnd w:id="0" w:displacedByCustomXml="next"/>
          </w:sdtContent>
        </w:sdt>
        <w:p w:rsidR="00B84065" w:rsidRDefault="00D548E2">
          <w:pPr>
            <w:jc w:val="center"/>
          </w:pPr>
        </w:p>
      </w:sdtContent>
    </w:sdt>
    <w:p w:rsidR="00B84065" w:rsidRDefault="00D548E2">
      <w:pPr>
        <w:rPr>
          <w:lang w:eastAsia="zh-Hans"/>
        </w:rPr>
      </w:pPr>
      <w:r>
        <w:rPr>
          <w:rFonts w:hint="eastAsia"/>
          <w:lang w:eastAsia="zh-Hans"/>
        </w:rPr>
        <w:br w:type="page"/>
      </w:r>
      <w:bookmarkStart w:id="9" w:name="_GoBack"/>
      <w:bookmarkEnd w:id="9"/>
    </w:p>
    <w:p w:rsidR="00B84065" w:rsidRDefault="00D548E2">
      <w:pPr>
        <w:numPr>
          <w:ilvl w:val="0"/>
          <w:numId w:val="1"/>
        </w:numPr>
        <w:jc w:val="left"/>
        <w:outlineLvl w:val="0"/>
        <w:rPr>
          <w:sz w:val="28"/>
          <w:szCs w:val="36"/>
          <w:lang w:eastAsia="zh-Hans"/>
        </w:rPr>
      </w:pPr>
      <w:bookmarkStart w:id="10" w:name="_Toc1109990301_WPSOffice_Level1"/>
      <w:bookmarkStart w:id="11" w:name="_Toc1989842695_WPSOffice_Level1"/>
      <w:r>
        <w:rPr>
          <w:rFonts w:hint="eastAsia"/>
          <w:sz w:val="28"/>
          <w:szCs w:val="36"/>
          <w:lang w:eastAsia="zh-Hans"/>
        </w:rPr>
        <w:lastRenderedPageBreak/>
        <w:t>实验室信息管理模块</w:t>
      </w:r>
      <w:bookmarkEnd w:id="10"/>
      <w:bookmarkEnd w:id="11"/>
    </w:p>
    <w:p w:rsidR="00B84065" w:rsidRDefault="00D548E2">
      <w:pPr>
        <w:numPr>
          <w:ilvl w:val="1"/>
          <w:numId w:val="1"/>
        </w:numPr>
        <w:jc w:val="left"/>
        <w:outlineLvl w:val="1"/>
        <w:rPr>
          <w:sz w:val="28"/>
          <w:szCs w:val="36"/>
          <w:lang w:eastAsia="zh-Hans"/>
        </w:rPr>
      </w:pPr>
      <w:bookmarkStart w:id="12" w:name="_Toc1941242008_WPSOffice_Level2"/>
      <w:bookmarkStart w:id="13" w:name="_Toc1523941710_WPSOffice_Level2"/>
      <w:r>
        <w:rPr>
          <w:rFonts w:hint="eastAsia"/>
          <w:sz w:val="28"/>
          <w:szCs w:val="36"/>
          <w:lang w:eastAsia="zh-Hans"/>
        </w:rPr>
        <w:t>登录系统</w:t>
      </w:r>
      <w:bookmarkEnd w:id="12"/>
      <w:bookmarkEnd w:id="13"/>
    </w:p>
    <w:p w:rsidR="00B84065" w:rsidRDefault="00D548E2">
      <w:pPr>
        <w:jc w:val="left"/>
        <w:rPr>
          <w:sz w:val="28"/>
          <w:szCs w:val="36"/>
          <w:lang w:eastAsia="zh-Hans"/>
        </w:rPr>
      </w:pPr>
      <w:r>
        <w:rPr>
          <w:rFonts w:hint="eastAsia"/>
          <w:sz w:val="28"/>
          <w:szCs w:val="36"/>
          <w:lang w:eastAsia="zh-Hans"/>
        </w:rPr>
        <w:t>服务门户访问地址</w:t>
      </w:r>
      <w:r>
        <w:rPr>
          <w:rFonts w:hint="eastAsia"/>
          <w:sz w:val="28"/>
          <w:szCs w:val="36"/>
          <w:lang w:eastAsia="zh-Hans"/>
        </w:rPr>
        <w:t>:https://sygl.hebut.edu.cn/</w:t>
      </w:r>
      <w:r>
        <w:rPr>
          <w:sz w:val="28"/>
          <w:szCs w:val="36"/>
          <w:lang w:eastAsia="zh-Hans"/>
        </w:rPr>
        <w:t>#/</w:t>
      </w:r>
      <w:proofErr w:type="spellStart"/>
      <w:r>
        <w:rPr>
          <w:rFonts w:hint="eastAsia"/>
          <w:sz w:val="28"/>
          <w:szCs w:val="36"/>
          <w:lang w:eastAsia="zh-Hans"/>
        </w:rPr>
        <w:t>gateHome</w:t>
      </w:r>
      <w:proofErr w:type="spellEnd"/>
    </w:p>
    <w:p w:rsidR="00B84065" w:rsidRDefault="00D548E2">
      <w:pPr>
        <w:jc w:val="left"/>
        <w:rPr>
          <w:sz w:val="28"/>
          <w:szCs w:val="36"/>
          <w:lang w:eastAsia="zh-Hans"/>
        </w:rPr>
      </w:pPr>
      <w:r>
        <w:rPr>
          <w:rFonts w:hint="eastAsia"/>
          <w:sz w:val="28"/>
          <w:szCs w:val="36"/>
          <w:lang w:eastAsia="zh-Hans"/>
        </w:rPr>
        <w:t>账号</w:t>
      </w:r>
      <w:r>
        <w:rPr>
          <w:rFonts w:hint="eastAsia"/>
          <w:sz w:val="28"/>
          <w:szCs w:val="36"/>
          <w:lang w:eastAsia="zh-Hans"/>
        </w:rPr>
        <w:t>:</w:t>
      </w:r>
      <w:r>
        <w:rPr>
          <w:rFonts w:hint="eastAsia"/>
          <w:sz w:val="28"/>
          <w:szCs w:val="36"/>
          <w:lang w:eastAsia="zh-Hans"/>
        </w:rPr>
        <w:t>学号</w:t>
      </w:r>
      <w:r>
        <w:rPr>
          <w:sz w:val="28"/>
          <w:szCs w:val="36"/>
          <w:lang w:eastAsia="zh-Hans"/>
        </w:rPr>
        <w:t>/</w:t>
      </w:r>
      <w:r>
        <w:rPr>
          <w:rFonts w:hint="eastAsia"/>
          <w:sz w:val="28"/>
          <w:szCs w:val="36"/>
          <w:lang w:eastAsia="zh-Hans"/>
        </w:rPr>
        <w:t>工号</w:t>
      </w:r>
    </w:p>
    <w:p w:rsidR="00B84065" w:rsidRDefault="00D548E2">
      <w:pPr>
        <w:jc w:val="left"/>
        <w:rPr>
          <w:sz w:val="28"/>
          <w:szCs w:val="36"/>
          <w:lang w:eastAsia="zh-Hans"/>
        </w:rPr>
      </w:pPr>
      <w:r>
        <w:rPr>
          <w:rFonts w:hint="eastAsia"/>
          <w:sz w:val="28"/>
          <w:szCs w:val="36"/>
          <w:lang w:eastAsia="zh-Hans"/>
        </w:rPr>
        <w:t>密码</w:t>
      </w:r>
      <w:r>
        <w:rPr>
          <w:rFonts w:hint="eastAsia"/>
          <w:sz w:val="28"/>
          <w:szCs w:val="36"/>
          <w:lang w:eastAsia="zh-Hans"/>
        </w:rPr>
        <w:t>:</w:t>
      </w:r>
      <w:r>
        <w:rPr>
          <w:rFonts w:hint="eastAsia"/>
          <w:sz w:val="28"/>
          <w:szCs w:val="36"/>
          <w:lang w:eastAsia="zh-Hans"/>
        </w:rPr>
        <w:t>学号</w:t>
      </w:r>
      <w:r>
        <w:rPr>
          <w:sz w:val="28"/>
          <w:szCs w:val="36"/>
          <w:lang w:eastAsia="zh-Hans"/>
        </w:rPr>
        <w:t>/</w:t>
      </w:r>
      <w:r>
        <w:rPr>
          <w:rFonts w:hint="eastAsia"/>
          <w:sz w:val="28"/>
          <w:szCs w:val="36"/>
          <w:lang w:eastAsia="zh-Hans"/>
        </w:rPr>
        <w:t>工号</w:t>
      </w:r>
    </w:p>
    <w:p w:rsidR="00B84065" w:rsidRDefault="00D548E2">
      <w:pPr>
        <w:jc w:val="left"/>
      </w:pPr>
      <w:r>
        <w:rPr>
          <w:noProof/>
        </w:rPr>
        <w:drawing>
          <wp:inline distT="0" distB="0" distL="114300" distR="114300">
            <wp:extent cx="5253990" cy="2506980"/>
            <wp:effectExtent l="0" t="0" r="3810" b="762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84065" w:rsidRDefault="00D548E2">
      <w:pPr>
        <w:jc w:val="left"/>
        <w:rPr>
          <w:sz w:val="28"/>
          <w:szCs w:val="36"/>
          <w:lang w:eastAsia="zh-Hans"/>
        </w:rPr>
      </w:pPr>
      <w:r>
        <w:rPr>
          <w:rFonts w:hint="eastAsia"/>
          <w:sz w:val="28"/>
          <w:szCs w:val="36"/>
          <w:lang w:eastAsia="zh-Hans"/>
        </w:rPr>
        <w:t>点击右上角“登录”，输入账号密码登录系统</w:t>
      </w:r>
    </w:p>
    <w:p w:rsidR="00B84065" w:rsidRDefault="00D548E2">
      <w:pPr>
        <w:jc w:val="left"/>
        <w:rPr>
          <w:sz w:val="28"/>
          <w:szCs w:val="36"/>
          <w:lang w:eastAsia="zh-Hans"/>
        </w:rPr>
      </w:pPr>
      <w:r>
        <w:rPr>
          <w:rFonts w:hint="eastAsia"/>
          <w:sz w:val="28"/>
          <w:szCs w:val="36"/>
          <w:lang w:eastAsia="zh-Hans"/>
        </w:rPr>
        <w:t>或者点击“</w:t>
      </w:r>
      <w:r>
        <w:rPr>
          <w:rFonts w:hint="eastAsia"/>
          <w:sz w:val="28"/>
          <w:szCs w:val="36"/>
          <w:lang w:eastAsia="zh-Hans"/>
        </w:rPr>
        <w:t>CAS</w:t>
      </w:r>
      <w:r>
        <w:rPr>
          <w:rFonts w:hint="eastAsia"/>
          <w:sz w:val="28"/>
          <w:szCs w:val="36"/>
          <w:lang w:eastAsia="zh-Hans"/>
        </w:rPr>
        <w:t>”用</w:t>
      </w:r>
      <w:proofErr w:type="spellStart"/>
      <w:r>
        <w:rPr>
          <w:rFonts w:hint="eastAsia"/>
          <w:sz w:val="28"/>
          <w:szCs w:val="36"/>
          <w:lang w:eastAsia="zh-Hans"/>
        </w:rPr>
        <w:t>welink</w:t>
      </w:r>
      <w:proofErr w:type="spellEnd"/>
      <w:r>
        <w:rPr>
          <w:rFonts w:hint="eastAsia"/>
          <w:sz w:val="28"/>
          <w:szCs w:val="36"/>
          <w:lang w:eastAsia="zh-Hans"/>
        </w:rPr>
        <w:t>扫码登录系统</w:t>
      </w:r>
    </w:p>
    <w:p w:rsidR="00B84065" w:rsidRDefault="00D548E2">
      <w:pPr>
        <w:jc w:val="left"/>
        <w:rPr>
          <w:sz w:val="28"/>
          <w:szCs w:val="36"/>
          <w:lang w:eastAsia="zh-Hans"/>
        </w:rPr>
      </w:pPr>
      <w:r>
        <w:rPr>
          <w:rFonts w:hint="eastAsia"/>
          <w:sz w:val="28"/>
          <w:szCs w:val="36"/>
          <w:lang w:eastAsia="zh-Hans"/>
        </w:rPr>
        <w:t>或者通过一网通办，点击资产设备下的“实验室安全管理”进行跳转</w:t>
      </w:r>
    </w:p>
    <w:p w:rsidR="00B84065" w:rsidRDefault="00D548E2">
      <w:pPr>
        <w:jc w:val="left"/>
      </w:pPr>
      <w:r>
        <w:rPr>
          <w:noProof/>
        </w:rPr>
        <w:drawing>
          <wp:inline distT="0" distB="0" distL="114300" distR="114300">
            <wp:extent cx="5273675" cy="2674620"/>
            <wp:effectExtent l="0" t="0" r="9525" b="1778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84065" w:rsidRDefault="00B84065">
      <w:pPr>
        <w:rPr>
          <w:lang w:eastAsia="zh-Hans"/>
        </w:rPr>
      </w:pPr>
    </w:p>
    <w:p w:rsidR="00B84065" w:rsidRDefault="00D548E2">
      <w:pPr>
        <w:numPr>
          <w:ilvl w:val="1"/>
          <w:numId w:val="1"/>
        </w:numPr>
        <w:jc w:val="left"/>
        <w:outlineLvl w:val="1"/>
        <w:rPr>
          <w:sz w:val="28"/>
          <w:szCs w:val="36"/>
          <w:lang w:eastAsia="zh-Hans"/>
        </w:rPr>
      </w:pPr>
      <w:bookmarkStart w:id="14" w:name="_Toc1998345848_WPSOffice_Level2"/>
      <w:r>
        <w:rPr>
          <w:rFonts w:hint="eastAsia"/>
          <w:sz w:val="28"/>
          <w:szCs w:val="36"/>
          <w:lang w:eastAsia="zh-Hans"/>
        </w:rPr>
        <w:lastRenderedPageBreak/>
        <w:t>访问实验室基础信息模块</w:t>
      </w:r>
      <w:bookmarkEnd w:id="14"/>
    </w:p>
    <w:p w:rsidR="00B84065" w:rsidRDefault="00D548E2">
      <w:pPr>
        <w:jc w:val="left"/>
        <w:rPr>
          <w:sz w:val="28"/>
          <w:szCs w:val="36"/>
          <w:lang w:eastAsia="zh-Hans"/>
        </w:rPr>
      </w:pPr>
      <w:r>
        <w:rPr>
          <w:rFonts w:hint="eastAsia"/>
          <w:sz w:val="28"/>
          <w:szCs w:val="36"/>
          <w:lang w:eastAsia="zh-Hans"/>
        </w:rPr>
        <w:t>切换到“实验室负责人”角色</w:t>
      </w:r>
    </w:p>
    <w:p w:rsidR="00B84065" w:rsidRDefault="00D548E2">
      <w:pPr>
        <w:rPr>
          <w:sz w:val="28"/>
          <w:szCs w:val="36"/>
          <w:lang w:eastAsia="zh-Hans"/>
        </w:rPr>
      </w:pPr>
      <w:r>
        <w:rPr>
          <w:noProof/>
        </w:rPr>
        <w:drawing>
          <wp:inline distT="0" distB="0" distL="114300" distR="114300">
            <wp:extent cx="5269230" cy="3093720"/>
            <wp:effectExtent l="0" t="0" r="1397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93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84065" w:rsidRDefault="00D548E2">
      <w:pPr>
        <w:jc w:val="left"/>
        <w:rPr>
          <w:sz w:val="28"/>
          <w:szCs w:val="36"/>
          <w:lang w:eastAsia="zh-Hans"/>
        </w:rPr>
      </w:pPr>
      <w:r>
        <w:rPr>
          <w:rFonts w:hint="eastAsia"/>
          <w:sz w:val="28"/>
          <w:szCs w:val="36"/>
          <w:lang w:eastAsia="zh-Hans"/>
        </w:rPr>
        <w:t>点击“实验室管理”进入到实验室信息页面</w:t>
      </w:r>
      <w:r>
        <w:rPr>
          <w:sz w:val="28"/>
          <w:szCs w:val="36"/>
          <w:lang w:eastAsia="zh-Hans"/>
        </w:rPr>
        <w:t>，</w:t>
      </w:r>
      <w:r>
        <w:rPr>
          <w:rFonts w:hint="eastAsia"/>
          <w:sz w:val="28"/>
          <w:szCs w:val="36"/>
          <w:lang w:eastAsia="zh-Hans"/>
        </w:rPr>
        <w:t>可以查看到自己的实验室信息</w:t>
      </w:r>
      <w:r>
        <w:rPr>
          <w:sz w:val="28"/>
          <w:szCs w:val="36"/>
          <w:lang w:eastAsia="zh-Hans"/>
        </w:rPr>
        <w:t>。</w:t>
      </w:r>
    </w:p>
    <w:p w:rsidR="00B84065" w:rsidRDefault="00D548E2">
      <w:pPr>
        <w:numPr>
          <w:ilvl w:val="1"/>
          <w:numId w:val="1"/>
        </w:numPr>
        <w:jc w:val="left"/>
        <w:outlineLvl w:val="1"/>
        <w:rPr>
          <w:sz w:val="28"/>
          <w:szCs w:val="36"/>
          <w:lang w:eastAsia="zh-Hans"/>
        </w:rPr>
      </w:pPr>
      <w:bookmarkStart w:id="15" w:name="_Toc1701911903_WPSOffice_Level2"/>
      <w:r>
        <w:rPr>
          <w:rFonts w:hint="eastAsia"/>
          <w:sz w:val="28"/>
          <w:szCs w:val="36"/>
          <w:lang w:eastAsia="zh-Hans"/>
        </w:rPr>
        <w:t>查看实验室详情</w:t>
      </w:r>
      <w:bookmarkEnd w:id="15"/>
    </w:p>
    <w:p w:rsidR="00B84065" w:rsidRDefault="00D548E2">
      <w:pPr>
        <w:jc w:val="left"/>
        <w:rPr>
          <w:sz w:val="28"/>
          <w:szCs w:val="36"/>
          <w:lang w:eastAsia="zh-Hans"/>
        </w:rPr>
      </w:pPr>
      <w:r>
        <w:rPr>
          <w:rFonts w:hint="eastAsia"/>
          <w:sz w:val="28"/>
          <w:szCs w:val="36"/>
          <w:lang w:eastAsia="zh-Hans"/>
        </w:rPr>
        <w:t>点击“查看”进入实验室详情页面</w:t>
      </w:r>
    </w:p>
    <w:p w:rsidR="00B84065" w:rsidRDefault="00D548E2">
      <w:pPr>
        <w:jc w:val="left"/>
      </w:pPr>
      <w:r>
        <w:rPr>
          <w:noProof/>
        </w:rPr>
        <w:drawing>
          <wp:inline distT="0" distB="0" distL="114300" distR="114300">
            <wp:extent cx="5267960" cy="2011045"/>
            <wp:effectExtent l="0" t="0" r="15240" b="2095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11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84065" w:rsidRDefault="00D548E2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69865" cy="3304540"/>
            <wp:effectExtent l="0" t="0" r="13335" b="2286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04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84065" w:rsidRDefault="00D548E2">
      <w:pPr>
        <w:jc w:val="left"/>
        <w:rPr>
          <w:sz w:val="28"/>
          <w:szCs w:val="36"/>
          <w:lang w:eastAsia="zh-Hans"/>
        </w:rPr>
      </w:pPr>
      <w:r>
        <w:rPr>
          <w:rFonts w:hint="eastAsia"/>
          <w:sz w:val="28"/>
          <w:szCs w:val="36"/>
          <w:lang w:eastAsia="zh-Hans"/>
        </w:rPr>
        <w:t>进行分类分级评定前需对实验室面积进行维护</w:t>
      </w:r>
      <w:r>
        <w:rPr>
          <w:sz w:val="28"/>
          <w:szCs w:val="36"/>
          <w:lang w:eastAsia="zh-Hans"/>
        </w:rPr>
        <w:t>。</w:t>
      </w:r>
    </w:p>
    <w:p w:rsidR="00B84065" w:rsidRDefault="00B84065">
      <w:pPr>
        <w:jc w:val="left"/>
        <w:rPr>
          <w:lang w:eastAsia="zh-Hans"/>
        </w:rPr>
      </w:pPr>
    </w:p>
    <w:p w:rsidR="00B84065" w:rsidRDefault="00D548E2">
      <w:pPr>
        <w:numPr>
          <w:ilvl w:val="1"/>
          <w:numId w:val="1"/>
        </w:numPr>
        <w:jc w:val="left"/>
        <w:outlineLvl w:val="1"/>
        <w:rPr>
          <w:sz w:val="28"/>
          <w:szCs w:val="36"/>
          <w:lang w:eastAsia="zh-Hans"/>
        </w:rPr>
      </w:pPr>
      <w:bookmarkStart w:id="16" w:name="_Toc1698659328_WPSOffice_Level2"/>
      <w:r>
        <w:rPr>
          <w:rFonts w:hint="eastAsia"/>
          <w:sz w:val="28"/>
          <w:szCs w:val="36"/>
          <w:lang w:eastAsia="zh-Hans"/>
        </w:rPr>
        <w:t>实验室信息维护</w:t>
      </w:r>
      <w:r>
        <w:rPr>
          <w:sz w:val="28"/>
          <w:szCs w:val="36"/>
          <w:lang w:eastAsia="zh-Hans"/>
        </w:rPr>
        <w:t>（</w:t>
      </w:r>
      <w:r>
        <w:rPr>
          <w:rFonts w:hint="eastAsia"/>
          <w:sz w:val="28"/>
          <w:szCs w:val="36"/>
          <w:lang w:eastAsia="zh-Hans"/>
        </w:rPr>
        <w:t>面积信息维护</w:t>
      </w:r>
      <w:r>
        <w:rPr>
          <w:sz w:val="28"/>
          <w:szCs w:val="36"/>
          <w:lang w:eastAsia="zh-Hans"/>
        </w:rPr>
        <w:t>）</w:t>
      </w:r>
      <w:bookmarkEnd w:id="16"/>
    </w:p>
    <w:p w:rsidR="00B84065" w:rsidRDefault="00D548E2">
      <w:pPr>
        <w:jc w:val="left"/>
        <w:rPr>
          <w:sz w:val="28"/>
          <w:szCs w:val="36"/>
          <w:lang w:eastAsia="zh-Hans"/>
        </w:rPr>
      </w:pPr>
      <w:r>
        <w:rPr>
          <w:rFonts w:hint="eastAsia"/>
          <w:sz w:val="28"/>
          <w:szCs w:val="36"/>
          <w:lang w:eastAsia="zh-Hans"/>
        </w:rPr>
        <w:t>点击“编辑”对实验室信息进行维护</w:t>
      </w:r>
      <w:r>
        <w:rPr>
          <w:sz w:val="28"/>
          <w:szCs w:val="36"/>
          <w:lang w:eastAsia="zh-Hans"/>
        </w:rPr>
        <w:t>，</w:t>
      </w:r>
      <w:r>
        <w:rPr>
          <w:rFonts w:hint="eastAsia"/>
          <w:sz w:val="28"/>
          <w:szCs w:val="36"/>
          <w:lang w:eastAsia="zh-Hans"/>
        </w:rPr>
        <w:t>实验室信息依据提供的学校提供的</w:t>
      </w:r>
      <w:r>
        <w:rPr>
          <w:rFonts w:hint="eastAsia"/>
          <w:sz w:val="28"/>
          <w:szCs w:val="36"/>
          <w:lang w:eastAsia="zh-Hans"/>
        </w:rPr>
        <w:t>excel</w:t>
      </w:r>
      <w:r>
        <w:rPr>
          <w:rFonts w:hint="eastAsia"/>
          <w:sz w:val="28"/>
          <w:szCs w:val="36"/>
          <w:lang w:eastAsia="zh-Hans"/>
        </w:rPr>
        <w:t>表格进行导入</w:t>
      </w:r>
      <w:r>
        <w:rPr>
          <w:sz w:val="28"/>
          <w:szCs w:val="36"/>
          <w:lang w:eastAsia="zh-Hans"/>
        </w:rPr>
        <w:t>，</w:t>
      </w:r>
      <w:r>
        <w:rPr>
          <w:rFonts w:hint="eastAsia"/>
          <w:sz w:val="28"/>
          <w:szCs w:val="36"/>
          <w:lang w:eastAsia="zh-Hans"/>
        </w:rPr>
        <w:t>数据还需负责人自己进行维护更新</w:t>
      </w:r>
      <w:r>
        <w:rPr>
          <w:sz w:val="28"/>
          <w:szCs w:val="36"/>
          <w:lang w:eastAsia="zh-Hans"/>
        </w:rPr>
        <w:t>，</w:t>
      </w:r>
      <w:r>
        <w:rPr>
          <w:rFonts w:hint="eastAsia"/>
          <w:sz w:val="28"/>
          <w:szCs w:val="36"/>
          <w:lang w:eastAsia="zh-Hans"/>
        </w:rPr>
        <w:t>绑定实验室所在房间</w:t>
      </w:r>
    </w:p>
    <w:p w:rsidR="00B84065" w:rsidRDefault="00D548E2">
      <w:pPr>
        <w:jc w:val="left"/>
      </w:pPr>
      <w:r>
        <w:rPr>
          <w:noProof/>
        </w:rPr>
        <w:drawing>
          <wp:inline distT="0" distB="0" distL="114300" distR="114300">
            <wp:extent cx="5268595" cy="2790825"/>
            <wp:effectExtent l="0" t="0" r="1460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84065" w:rsidRDefault="00D548E2">
      <w:pPr>
        <w:jc w:val="left"/>
        <w:rPr>
          <w:sz w:val="28"/>
          <w:szCs w:val="36"/>
          <w:lang w:eastAsia="zh-Hans"/>
        </w:rPr>
      </w:pPr>
      <w:r>
        <w:rPr>
          <w:rFonts w:hint="eastAsia"/>
          <w:sz w:val="28"/>
          <w:szCs w:val="36"/>
          <w:lang w:eastAsia="zh-Hans"/>
        </w:rPr>
        <w:t>对实验室所在房间进行绑定</w:t>
      </w:r>
      <w:r>
        <w:rPr>
          <w:sz w:val="28"/>
          <w:szCs w:val="36"/>
          <w:lang w:eastAsia="zh-Hans"/>
        </w:rPr>
        <w:t>，</w:t>
      </w:r>
      <w:r>
        <w:rPr>
          <w:rFonts w:hint="eastAsia"/>
          <w:sz w:val="28"/>
          <w:szCs w:val="36"/>
          <w:lang w:eastAsia="zh-Hans"/>
        </w:rPr>
        <w:t>点击“选择房间</w:t>
      </w:r>
      <w:r>
        <w:rPr>
          <w:rFonts w:hint="eastAsia"/>
          <w:sz w:val="28"/>
          <w:szCs w:val="36"/>
          <w:lang w:eastAsia="zh-Hans"/>
        </w:rPr>
        <w:t>”</w:t>
      </w:r>
      <w:r>
        <w:rPr>
          <w:sz w:val="28"/>
          <w:szCs w:val="36"/>
          <w:lang w:eastAsia="zh-Hans"/>
        </w:rPr>
        <w:t>，</w:t>
      </w:r>
      <w:r>
        <w:rPr>
          <w:rFonts w:hint="eastAsia"/>
          <w:sz w:val="28"/>
          <w:szCs w:val="36"/>
          <w:lang w:eastAsia="zh-Hans"/>
        </w:rPr>
        <w:t>实验室关联房间之</w:t>
      </w:r>
      <w:r>
        <w:rPr>
          <w:rFonts w:hint="eastAsia"/>
          <w:sz w:val="28"/>
          <w:szCs w:val="36"/>
          <w:lang w:eastAsia="zh-Hans"/>
        </w:rPr>
        <w:lastRenderedPageBreak/>
        <w:t>后</w:t>
      </w:r>
      <w:r>
        <w:rPr>
          <w:sz w:val="28"/>
          <w:szCs w:val="36"/>
          <w:lang w:eastAsia="zh-Hans"/>
        </w:rPr>
        <w:t>，</w:t>
      </w:r>
      <w:r>
        <w:rPr>
          <w:rFonts w:hint="eastAsia"/>
          <w:sz w:val="28"/>
          <w:szCs w:val="36"/>
          <w:lang w:eastAsia="zh-Hans"/>
        </w:rPr>
        <w:t>面积大小自动获取房间使用面积</w:t>
      </w:r>
    </w:p>
    <w:p w:rsidR="00B84065" w:rsidRDefault="00B84065">
      <w:pPr>
        <w:jc w:val="left"/>
        <w:rPr>
          <w:lang w:eastAsia="zh-Hans"/>
        </w:rPr>
      </w:pPr>
    </w:p>
    <w:p w:rsidR="00B84065" w:rsidRDefault="00D548E2">
      <w:pPr>
        <w:jc w:val="left"/>
      </w:pPr>
      <w:r>
        <w:rPr>
          <w:noProof/>
        </w:rPr>
        <w:drawing>
          <wp:inline distT="0" distB="0" distL="114300" distR="114300">
            <wp:extent cx="5273675" cy="40544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54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84065" w:rsidRDefault="00D548E2">
      <w:pPr>
        <w:numPr>
          <w:ilvl w:val="2"/>
          <w:numId w:val="1"/>
        </w:numPr>
        <w:jc w:val="left"/>
        <w:outlineLvl w:val="2"/>
        <w:rPr>
          <w:sz w:val="28"/>
          <w:szCs w:val="36"/>
          <w:lang w:eastAsia="zh-Hans"/>
        </w:rPr>
      </w:pPr>
      <w:r>
        <w:rPr>
          <w:rFonts w:hint="eastAsia"/>
          <w:sz w:val="28"/>
          <w:szCs w:val="36"/>
          <w:lang w:eastAsia="zh-Hans"/>
        </w:rPr>
        <w:t>实验室对应房间的面积维护</w:t>
      </w:r>
    </w:p>
    <w:p w:rsidR="00B84065" w:rsidRDefault="00D548E2">
      <w:pPr>
        <w:jc w:val="left"/>
        <w:rPr>
          <w:sz w:val="28"/>
          <w:szCs w:val="36"/>
          <w:lang w:eastAsia="zh-Hans"/>
        </w:rPr>
      </w:pPr>
      <w:r>
        <w:rPr>
          <w:rFonts w:hint="eastAsia"/>
          <w:sz w:val="28"/>
          <w:szCs w:val="36"/>
          <w:lang w:eastAsia="zh-Hans"/>
        </w:rPr>
        <w:t>如果对应的实验室已经绑定房间</w:t>
      </w:r>
      <w:r>
        <w:rPr>
          <w:sz w:val="28"/>
          <w:szCs w:val="36"/>
          <w:lang w:eastAsia="zh-Hans"/>
        </w:rPr>
        <w:t>，</w:t>
      </w:r>
      <w:r>
        <w:rPr>
          <w:rFonts w:hint="eastAsia"/>
          <w:sz w:val="28"/>
          <w:szCs w:val="36"/>
          <w:lang w:eastAsia="zh-Hans"/>
        </w:rPr>
        <w:t>点击“用房”可以对房间面积进行维护</w:t>
      </w:r>
    </w:p>
    <w:p w:rsidR="00B84065" w:rsidRDefault="00D548E2">
      <w:pPr>
        <w:jc w:val="left"/>
      </w:pPr>
      <w:r>
        <w:rPr>
          <w:noProof/>
        </w:rPr>
        <w:drawing>
          <wp:inline distT="0" distB="0" distL="114300" distR="114300">
            <wp:extent cx="5271770" cy="2689860"/>
            <wp:effectExtent l="0" t="0" r="1143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84065" w:rsidRDefault="00D548E2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71770" cy="1724025"/>
            <wp:effectExtent l="0" t="0" r="1143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84065" w:rsidRDefault="00D548E2">
      <w:pPr>
        <w:jc w:val="center"/>
      </w:pPr>
      <w:r>
        <w:rPr>
          <w:noProof/>
        </w:rPr>
        <w:drawing>
          <wp:inline distT="0" distB="0" distL="114300" distR="114300">
            <wp:extent cx="3472180" cy="2619375"/>
            <wp:effectExtent l="0" t="0" r="7620" b="2222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7218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84065" w:rsidRDefault="00D548E2">
      <w:pPr>
        <w:numPr>
          <w:ilvl w:val="2"/>
          <w:numId w:val="1"/>
        </w:numPr>
        <w:jc w:val="left"/>
        <w:outlineLvl w:val="2"/>
        <w:rPr>
          <w:sz w:val="28"/>
          <w:szCs w:val="36"/>
          <w:lang w:eastAsia="zh-Hans"/>
        </w:rPr>
      </w:pPr>
      <w:r>
        <w:rPr>
          <w:rFonts w:hint="eastAsia"/>
          <w:sz w:val="28"/>
          <w:szCs w:val="36"/>
          <w:lang w:eastAsia="zh-Hans"/>
        </w:rPr>
        <w:t>创建房间</w:t>
      </w:r>
    </w:p>
    <w:p w:rsidR="00B84065" w:rsidRDefault="00D548E2">
      <w:pPr>
        <w:jc w:val="left"/>
        <w:rPr>
          <w:lang w:eastAsia="zh-Hans"/>
        </w:rPr>
      </w:pPr>
      <w:r>
        <w:rPr>
          <w:rFonts w:hint="eastAsia"/>
          <w:sz w:val="28"/>
          <w:szCs w:val="36"/>
          <w:lang w:eastAsia="zh-Hans"/>
        </w:rPr>
        <w:t>实验室如果没有对应的房间</w:t>
      </w:r>
      <w:r>
        <w:rPr>
          <w:sz w:val="28"/>
          <w:szCs w:val="36"/>
          <w:lang w:eastAsia="zh-Hans"/>
        </w:rPr>
        <w:t>，</w:t>
      </w:r>
      <w:r>
        <w:rPr>
          <w:rFonts w:hint="eastAsia"/>
          <w:sz w:val="28"/>
          <w:szCs w:val="36"/>
          <w:lang w:eastAsia="zh-Hans"/>
        </w:rPr>
        <w:t>您可以点击“用房”选择新增房间</w:t>
      </w:r>
    </w:p>
    <w:p w:rsidR="00B84065" w:rsidRDefault="00D548E2">
      <w:pPr>
        <w:jc w:val="left"/>
      </w:pPr>
      <w:r>
        <w:rPr>
          <w:noProof/>
        </w:rPr>
        <w:drawing>
          <wp:inline distT="0" distB="0" distL="114300" distR="114300">
            <wp:extent cx="5271770" cy="2689860"/>
            <wp:effectExtent l="0" t="0" r="1143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84065" w:rsidRDefault="00D548E2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73675" cy="1747520"/>
            <wp:effectExtent l="0" t="0" r="952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47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84065" w:rsidRDefault="00D548E2">
      <w:pPr>
        <w:jc w:val="left"/>
      </w:pPr>
      <w:r>
        <w:rPr>
          <w:noProof/>
        </w:rPr>
        <w:drawing>
          <wp:inline distT="0" distB="0" distL="114300" distR="114300">
            <wp:extent cx="5272405" cy="3358515"/>
            <wp:effectExtent l="0" t="0" r="10795" b="196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58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84065" w:rsidRDefault="00B84065">
      <w:pPr>
        <w:jc w:val="left"/>
        <w:rPr>
          <w:lang w:eastAsia="zh-Hans"/>
        </w:rPr>
      </w:pPr>
    </w:p>
    <w:p w:rsidR="00B84065" w:rsidRDefault="00D548E2">
      <w:pPr>
        <w:numPr>
          <w:ilvl w:val="1"/>
          <w:numId w:val="1"/>
        </w:numPr>
        <w:jc w:val="left"/>
        <w:outlineLvl w:val="1"/>
        <w:rPr>
          <w:sz w:val="28"/>
          <w:szCs w:val="36"/>
          <w:lang w:eastAsia="zh-Hans"/>
        </w:rPr>
      </w:pPr>
      <w:bookmarkStart w:id="17" w:name="_Toc719722478_WPSOffice_Level2"/>
      <w:r>
        <w:rPr>
          <w:rFonts w:hint="eastAsia"/>
          <w:sz w:val="28"/>
          <w:szCs w:val="36"/>
          <w:lang w:eastAsia="zh-Hans"/>
        </w:rPr>
        <w:t>实验室风险源维护</w:t>
      </w:r>
      <w:bookmarkEnd w:id="17"/>
    </w:p>
    <w:p w:rsidR="00B84065" w:rsidRDefault="00D548E2">
      <w:pPr>
        <w:jc w:val="left"/>
        <w:rPr>
          <w:sz w:val="28"/>
          <w:szCs w:val="36"/>
          <w:lang w:eastAsia="zh-Hans"/>
        </w:rPr>
      </w:pPr>
      <w:r>
        <w:rPr>
          <w:rFonts w:hint="eastAsia"/>
          <w:sz w:val="28"/>
          <w:szCs w:val="36"/>
          <w:lang w:eastAsia="zh-Hans"/>
        </w:rPr>
        <w:t>点击“风险源”</w:t>
      </w:r>
      <w:r>
        <w:rPr>
          <w:sz w:val="28"/>
          <w:szCs w:val="36"/>
          <w:lang w:eastAsia="zh-Hans"/>
        </w:rPr>
        <w:t>，</w:t>
      </w:r>
      <w:r>
        <w:rPr>
          <w:rFonts w:hint="eastAsia"/>
          <w:sz w:val="28"/>
          <w:szCs w:val="36"/>
          <w:lang w:eastAsia="zh-Hans"/>
        </w:rPr>
        <w:t>进入风险源页面对实验室风险源进行维护</w:t>
      </w:r>
    </w:p>
    <w:p w:rsidR="00B84065" w:rsidRDefault="00D548E2">
      <w:pPr>
        <w:jc w:val="left"/>
        <w:rPr>
          <w:sz w:val="28"/>
          <w:szCs w:val="36"/>
          <w:lang w:eastAsia="zh-Hans"/>
        </w:rPr>
      </w:pPr>
      <w:r>
        <w:rPr>
          <w:rFonts w:hint="eastAsia"/>
          <w:sz w:val="28"/>
          <w:szCs w:val="36"/>
          <w:lang w:eastAsia="zh-Hans"/>
        </w:rPr>
        <w:t>点击“维护风险源”填写实验室对应风险源内容</w:t>
      </w:r>
      <w:r>
        <w:rPr>
          <w:sz w:val="28"/>
          <w:szCs w:val="36"/>
          <w:lang w:eastAsia="zh-Hans"/>
        </w:rPr>
        <w:t>（</w:t>
      </w:r>
      <w:r>
        <w:rPr>
          <w:rFonts w:hint="eastAsia"/>
          <w:sz w:val="28"/>
          <w:szCs w:val="36"/>
          <w:lang w:eastAsia="zh-Hans"/>
        </w:rPr>
        <w:t>同一类的写到一起</w:t>
      </w:r>
      <w:r>
        <w:rPr>
          <w:sz w:val="28"/>
          <w:szCs w:val="36"/>
          <w:lang w:eastAsia="zh-Hans"/>
        </w:rPr>
        <w:t>，</w:t>
      </w:r>
      <w:r>
        <w:rPr>
          <w:rFonts w:hint="eastAsia"/>
          <w:sz w:val="28"/>
          <w:szCs w:val="36"/>
          <w:lang w:eastAsia="zh-Hans"/>
        </w:rPr>
        <w:t>不然会重复记分</w:t>
      </w:r>
      <w:r>
        <w:rPr>
          <w:sz w:val="28"/>
          <w:szCs w:val="36"/>
          <w:lang w:eastAsia="zh-Hans"/>
        </w:rPr>
        <w:t>）</w:t>
      </w:r>
    </w:p>
    <w:p w:rsidR="00B84065" w:rsidRDefault="00B84065">
      <w:pPr>
        <w:jc w:val="left"/>
        <w:rPr>
          <w:lang w:eastAsia="zh-Hans"/>
        </w:rPr>
      </w:pPr>
    </w:p>
    <w:p w:rsidR="00B84065" w:rsidRDefault="00D548E2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69230" cy="2734945"/>
            <wp:effectExtent l="0" t="0" r="13970" b="825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34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84065" w:rsidRDefault="00D548E2">
      <w:pPr>
        <w:jc w:val="left"/>
      </w:pPr>
      <w:r>
        <w:rPr>
          <w:noProof/>
        </w:rPr>
        <w:drawing>
          <wp:inline distT="0" distB="0" distL="114300" distR="114300">
            <wp:extent cx="5267960" cy="2679065"/>
            <wp:effectExtent l="0" t="0" r="15240" b="13335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79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84065" w:rsidRDefault="00D548E2">
      <w:pPr>
        <w:jc w:val="left"/>
        <w:rPr>
          <w:lang w:eastAsia="zh-Hans"/>
        </w:rPr>
      </w:pPr>
      <w:r>
        <w:rPr>
          <w:rFonts w:hint="eastAsia"/>
          <w:sz w:val="28"/>
          <w:szCs w:val="36"/>
          <w:lang w:eastAsia="zh-Hans"/>
        </w:rPr>
        <w:t>选择“风险源小类”</w:t>
      </w:r>
      <w:r>
        <w:rPr>
          <w:sz w:val="28"/>
          <w:szCs w:val="36"/>
          <w:lang w:eastAsia="zh-Hans"/>
        </w:rPr>
        <w:t>，</w:t>
      </w:r>
      <w:r>
        <w:rPr>
          <w:rFonts w:hint="eastAsia"/>
          <w:sz w:val="28"/>
          <w:szCs w:val="36"/>
          <w:lang w:eastAsia="zh-Hans"/>
        </w:rPr>
        <w:t>填写“具体的风险源名称”</w:t>
      </w:r>
      <w:r>
        <w:rPr>
          <w:sz w:val="28"/>
          <w:szCs w:val="36"/>
          <w:lang w:eastAsia="zh-Hans"/>
        </w:rPr>
        <w:t>，</w:t>
      </w:r>
      <w:r>
        <w:rPr>
          <w:rFonts w:hint="eastAsia"/>
          <w:sz w:val="28"/>
          <w:szCs w:val="36"/>
          <w:lang w:eastAsia="zh-Hans"/>
        </w:rPr>
        <w:t>涉及到以存量来计算得分的“数量”必填</w:t>
      </w:r>
      <w:r>
        <w:rPr>
          <w:sz w:val="28"/>
          <w:szCs w:val="36"/>
          <w:lang w:eastAsia="zh-Hans"/>
        </w:rPr>
        <w:t>。</w:t>
      </w:r>
    </w:p>
    <w:p w:rsidR="00B84065" w:rsidRDefault="00D548E2">
      <w:pPr>
        <w:jc w:val="left"/>
        <w:rPr>
          <w:sz w:val="28"/>
          <w:szCs w:val="36"/>
          <w:lang w:eastAsia="zh-Hans"/>
        </w:rPr>
      </w:pPr>
      <w:r>
        <w:rPr>
          <w:rFonts w:hint="eastAsia"/>
          <w:sz w:val="28"/>
          <w:szCs w:val="36"/>
          <w:lang w:eastAsia="zh-Hans"/>
        </w:rPr>
        <w:t>“注意事项”“安全防护措施”非必填支持多选</w:t>
      </w:r>
      <w:r>
        <w:rPr>
          <w:sz w:val="28"/>
          <w:szCs w:val="36"/>
          <w:lang w:eastAsia="zh-Hans"/>
        </w:rPr>
        <w:t>，</w:t>
      </w:r>
      <w:r>
        <w:rPr>
          <w:rFonts w:hint="eastAsia"/>
          <w:sz w:val="28"/>
          <w:szCs w:val="36"/>
          <w:lang w:eastAsia="zh-Hans"/>
        </w:rPr>
        <w:t>建议对信息进行维护</w:t>
      </w:r>
      <w:r>
        <w:rPr>
          <w:sz w:val="28"/>
          <w:szCs w:val="36"/>
          <w:lang w:eastAsia="zh-Hans"/>
        </w:rPr>
        <w:t>，</w:t>
      </w:r>
      <w:r>
        <w:rPr>
          <w:rFonts w:hint="eastAsia"/>
          <w:sz w:val="28"/>
          <w:szCs w:val="36"/>
          <w:lang w:eastAsia="zh-Hans"/>
        </w:rPr>
        <w:t>后续会在实验室安全信息牌中进行展示</w:t>
      </w:r>
      <w:r>
        <w:rPr>
          <w:sz w:val="28"/>
          <w:szCs w:val="36"/>
          <w:lang w:eastAsia="zh-Hans"/>
        </w:rPr>
        <w:t>。</w:t>
      </w:r>
    </w:p>
    <w:p w:rsidR="00B84065" w:rsidRDefault="00B84065">
      <w:pPr>
        <w:rPr>
          <w:lang w:eastAsia="zh-Hans"/>
        </w:rPr>
      </w:pPr>
    </w:p>
    <w:p w:rsidR="00B84065" w:rsidRDefault="00D548E2">
      <w:r>
        <w:rPr>
          <w:noProof/>
        </w:rPr>
        <w:lastRenderedPageBreak/>
        <w:drawing>
          <wp:inline distT="0" distB="0" distL="114300" distR="114300">
            <wp:extent cx="5272405" cy="2940050"/>
            <wp:effectExtent l="0" t="0" r="10795" b="6350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4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84065" w:rsidRDefault="00D548E2">
      <w:r>
        <w:rPr>
          <w:noProof/>
        </w:rPr>
        <w:drawing>
          <wp:inline distT="0" distB="0" distL="114300" distR="114300">
            <wp:extent cx="5269230" cy="1975485"/>
            <wp:effectExtent l="0" t="0" r="13970" b="5715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75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84065" w:rsidRDefault="00D548E2">
      <w:pPr>
        <w:rPr>
          <w:sz w:val="28"/>
          <w:szCs w:val="36"/>
          <w:lang w:eastAsia="zh-Hans"/>
        </w:rPr>
      </w:pPr>
      <w:r>
        <w:rPr>
          <w:rFonts w:hint="eastAsia"/>
          <w:sz w:val="28"/>
          <w:szCs w:val="36"/>
          <w:lang w:eastAsia="zh-Hans"/>
        </w:rPr>
        <w:t>风险源信息填写完成之后</w:t>
      </w:r>
      <w:r>
        <w:rPr>
          <w:sz w:val="28"/>
          <w:szCs w:val="36"/>
          <w:lang w:eastAsia="zh-Hans"/>
        </w:rPr>
        <w:t>，</w:t>
      </w:r>
      <w:r>
        <w:rPr>
          <w:rFonts w:hint="eastAsia"/>
          <w:sz w:val="28"/>
          <w:szCs w:val="36"/>
          <w:lang w:eastAsia="zh-Hans"/>
        </w:rPr>
        <w:t>点击“保存”系统自动计算当前实验室类型、实验室级别、风险评分</w:t>
      </w:r>
      <w:r>
        <w:rPr>
          <w:sz w:val="28"/>
          <w:szCs w:val="36"/>
          <w:lang w:eastAsia="zh-Hans"/>
        </w:rPr>
        <w:t>。</w:t>
      </w:r>
    </w:p>
    <w:p w:rsidR="00B84065" w:rsidRDefault="00D548E2">
      <w:pPr>
        <w:rPr>
          <w:sz w:val="28"/>
          <w:szCs w:val="36"/>
          <w:lang w:eastAsia="zh-Hans"/>
        </w:rPr>
      </w:pPr>
      <w:r>
        <w:rPr>
          <w:rFonts w:hint="eastAsia"/>
          <w:sz w:val="28"/>
          <w:szCs w:val="36"/>
          <w:lang w:eastAsia="zh-Hans"/>
        </w:rPr>
        <w:t>如果计算的</w:t>
      </w:r>
      <w:r>
        <w:rPr>
          <w:rFonts w:hint="eastAsia"/>
          <w:sz w:val="28"/>
          <w:szCs w:val="36"/>
        </w:rPr>
        <w:t>分类分级存在变动，</w:t>
      </w:r>
      <w:r>
        <w:rPr>
          <w:rFonts w:hint="eastAsia"/>
          <w:sz w:val="28"/>
          <w:szCs w:val="36"/>
          <w:lang w:eastAsia="zh-Hans"/>
        </w:rPr>
        <w:t>点击“提交”</w:t>
      </w:r>
      <w:r>
        <w:rPr>
          <w:rFonts w:hint="eastAsia"/>
          <w:sz w:val="28"/>
          <w:szCs w:val="36"/>
        </w:rPr>
        <w:t>需</w:t>
      </w:r>
      <w:r>
        <w:rPr>
          <w:rFonts w:hint="eastAsia"/>
          <w:sz w:val="28"/>
          <w:szCs w:val="36"/>
          <w:lang w:eastAsia="zh-Hans"/>
        </w:rPr>
        <w:t>学院安全管理员</w:t>
      </w:r>
      <w:r>
        <w:rPr>
          <w:rFonts w:hint="eastAsia"/>
          <w:sz w:val="28"/>
          <w:szCs w:val="36"/>
        </w:rPr>
        <w:t>进行审核</w:t>
      </w:r>
      <w:r>
        <w:rPr>
          <w:rFonts w:hint="eastAsia"/>
          <w:sz w:val="28"/>
          <w:szCs w:val="36"/>
          <w:lang w:eastAsia="zh-Hans"/>
        </w:rPr>
        <w:t>通过后级别才会进行相应调整</w:t>
      </w:r>
      <w:r>
        <w:rPr>
          <w:sz w:val="28"/>
          <w:szCs w:val="36"/>
          <w:lang w:eastAsia="zh-Hans"/>
        </w:rPr>
        <w:t>。</w:t>
      </w:r>
    </w:p>
    <w:p w:rsidR="00B84065" w:rsidRDefault="00B84065">
      <w:pPr>
        <w:rPr>
          <w:sz w:val="28"/>
          <w:szCs w:val="36"/>
          <w:lang w:eastAsia="zh-Hans"/>
        </w:rPr>
      </w:pPr>
    </w:p>
    <w:p w:rsidR="00B84065" w:rsidRDefault="00B84065"/>
    <w:p w:rsidR="00B84065" w:rsidRDefault="00D548E2">
      <w:r>
        <w:rPr>
          <w:noProof/>
        </w:rPr>
        <w:lastRenderedPageBreak/>
        <w:drawing>
          <wp:inline distT="0" distB="0" distL="114300" distR="114300">
            <wp:extent cx="5273675" cy="2308860"/>
            <wp:effectExtent l="0" t="0" r="9525" b="2540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08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84065" w:rsidRDefault="00B84065"/>
    <w:p w:rsidR="00B84065" w:rsidRDefault="00D548E2">
      <w:pPr>
        <w:numPr>
          <w:ilvl w:val="1"/>
          <w:numId w:val="1"/>
        </w:numPr>
        <w:jc w:val="left"/>
        <w:outlineLvl w:val="1"/>
        <w:rPr>
          <w:sz w:val="28"/>
          <w:szCs w:val="36"/>
          <w:lang w:eastAsia="zh-Hans"/>
        </w:rPr>
      </w:pPr>
      <w:bookmarkStart w:id="18" w:name="_Toc1747787842_WPSOffice_Level2"/>
      <w:r>
        <w:rPr>
          <w:rFonts w:hint="eastAsia"/>
          <w:sz w:val="28"/>
          <w:szCs w:val="36"/>
          <w:lang w:eastAsia="zh-Hans"/>
        </w:rPr>
        <w:t>实验室信息变更审核</w:t>
      </w:r>
      <w:bookmarkEnd w:id="18"/>
    </w:p>
    <w:p w:rsidR="00B84065" w:rsidRDefault="00D548E2">
      <w:pPr>
        <w:rPr>
          <w:lang w:eastAsia="zh-Hans"/>
        </w:rPr>
      </w:pPr>
      <w:r>
        <w:rPr>
          <w:rFonts w:hint="eastAsia"/>
          <w:lang w:eastAsia="zh-Hans"/>
        </w:rPr>
        <w:t>切换为“院安全管理员”角色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点击“实验室信息变更”进入信息变更审核页面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对信息进行审核</w:t>
      </w:r>
      <w:r>
        <w:rPr>
          <w:lang w:eastAsia="zh-Hans"/>
        </w:rPr>
        <w:t>。</w:t>
      </w:r>
    </w:p>
    <w:p w:rsidR="00B84065" w:rsidRDefault="00D548E2">
      <w:r>
        <w:rPr>
          <w:noProof/>
        </w:rPr>
        <w:drawing>
          <wp:inline distT="0" distB="0" distL="114300" distR="114300">
            <wp:extent cx="5260340" cy="2553970"/>
            <wp:effectExtent l="0" t="0" r="2286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53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84065" w:rsidRDefault="00B84065"/>
    <w:p w:rsidR="00B84065" w:rsidRDefault="00D548E2">
      <w:r>
        <w:rPr>
          <w:noProof/>
        </w:rPr>
        <w:drawing>
          <wp:inline distT="0" distB="0" distL="114300" distR="114300">
            <wp:extent cx="5253990" cy="2299335"/>
            <wp:effectExtent l="0" t="0" r="381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299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84065" w:rsidRDefault="00D548E2">
      <w:pPr>
        <w:numPr>
          <w:ilvl w:val="1"/>
          <w:numId w:val="1"/>
        </w:numPr>
        <w:jc w:val="left"/>
        <w:outlineLvl w:val="1"/>
        <w:rPr>
          <w:sz w:val="28"/>
          <w:szCs w:val="36"/>
          <w:lang w:eastAsia="zh-Hans"/>
        </w:rPr>
      </w:pPr>
      <w:bookmarkStart w:id="19" w:name="_Toc1788936828_WPSOffice_Level2"/>
      <w:r>
        <w:rPr>
          <w:rFonts w:hint="eastAsia"/>
          <w:sz w:val="28"/>
          <w:szCs w:val="36"/>
          <w:lang w:eastAsia="zh-Hans"/>
        </w:rPr>
        <w:t>实验室风险源统计</w:t>
      </w:r>
      <w:r>
        <w:rPr>
          <w:sz w:val="28"/>
          <w:szCs w:val="36"/>
          <w:lang w:eastAsia="zh-Hans"/>
        </w:rPr>
        <w:t>（</w:t>
      </w:r>
      <w:r>
        <w:rPr>
          <w:rFonts w:hint="eastAsia"/>
          <w:sz w:val="28"/>
          <w:szCs w:val="36"/>
          <w:lang w:eastAsia="zh-Hans"/>
        </w:rPr>
        <w:t>校级</w:t>
      </w:r>
      <w:r>
        <w:rPr>
          <w:sz w:val="28"/>
          <w:szCs w:val="36"/>
          <w:lang w:eastAsia="zh-Hans"/>
        </w:rPr>
        <w:t>/</w:t>
      </w:r>
      <w:r>
        <w:rPr>
          <w:rFonts w:hint="eastAsia"/>
          <w:sz w:val="28"/>
          <w:szCs w:val="36"/>
          <w:lang w:eastAsia="zh-Hans"/>
        </w:rPr>
        <w:t>院级管理员</w:t>
      </w:r>
      <w:r>
        <w:rPr>
          <w:sz w:val="28"/>
          <w:szCs w:val="36"/>
          <w:lang w:eastAsia="zh-Hans"/>
        </w:rPr>
        <w:t>）</w:t>
      </w:r>
      <w:bookmarkEnd w:id="19"/>
    </w:p>
    <w:p w:rsidR="00B84065" w:rsidRDefault="00D548E2">
      <w:pPr>
        <w:rPr>
          <w:lang w:eastAsia="zh-Hans"/>
        </w:rPr>
      </w:pPr>
      <w:r>
        <w:rPr>
          <w:rFonts w:hint="eastAsia"/>
          <w:lang w:eastAsia="zh-Hans"/>
        </w:rPr>
        <w:lastRenderedPageBreak/>
        <w:t>查看实验室维护的风险源信息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支持对数据进行导出</w:t>
      </w:r>
    </w:p>
    <w:p w:rsidR="00B84065" w:rsidRDefault="00D548E2">
      <w:r>
        <w:rPr>
          <w:noProof/>
        </w:rPr>
        <w:drawing>
          <wp:inline distT="0" distB="0" distL="114300" distR="114300">
            <wp:extent cx="5270500" cy="2220595"/>
            <wp:effectExtent l="0" t="0" r="12700" b="1460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84065" w:rsidRDefault="00B84065">
      <w:pPr>
        <w:rPr>
          <w:lang w:eastAsia="zh-Hans"/>
        </w:rPr>
      </w:pPr>
    </w:p>
    <w:sectPr w:rsidR="00B840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F7A55A"/>
    <w:multiLevelType w:val="multilevel"/>
    <w:tmpl w:val="65F7A55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67A5A5"/>
    <w:rsid w:val="FAECFE69"/>
    <w:rsid w:val="FBFEF3E9"/>
    <w:rsid w:val="FDBF5894"/>
    <w:rsid w:val="FEE5873A"/>
    <w:rsid w:val="FF79F98A"/>
    <w:rsid w:val="FF7FC8CC"/>
    <w:rsid w:val="FFAF85F8"/>
    <w:rsid w:val="FFB9A33D"/>
    <w:rsid w:val="FFCF5288"/>
    <w:rsid w:val="00B84065"/>
    <w:rsid w:val="00D548E2"/>
    <w:rsid w:val="13CF8299"/>
    <w:rsid w:val="1BD73C90"/>
    <w:rsid w:val="1BEDE409"/>
    <w:rsid w:val="1EF307EC"/>
    <w:rsid w:val="27BFFA7D"/>
    <w:rsid w:val="2BFF38DC"/>
    <w:rsid w:val="2CFC65BC"/>
    <w:rsid w:val="33FAAFA0"/>
    <w:rsid w:val="3BFB513C"/>
    <w:rsid w:val="4E512625"/>
    <w:rsid w:val="4FAF5DAA"/>
    <w:rsid w:val="56BF26A2"/>
    <w:rsid w:val="5EB78D24"/>
    <w:rsid w:val="5FCFF72A"/>
    <w:rsid w:val="5FFA6F26"/>
    <w:rsid w:val="61FA7682"/>
    <w:rsid w:val="6CD7216C"/>
    <w:rsid w:val="6DDFAFCA"/>
    <w:rsid w:val="6FBEA7DC"/>
    <w:rsid w:val="6FEBCCC4"/>
    <w:rsid w:val="6FFFF23B"/>
    <w:rsid w:val="7216F252"/>
    <w:rsid w:val="73BD16A2"/>
    <w:rsid w:val="77BDB763"/>
    <w:rsid w:val="77DBC0EA"/>
    <w:rsid w:val="77EF83FC"/>
    <w:rsid w:val="77FFB7F8"/>
    <w:rsid w:val="79FDF1AB"/>
    <w:rsid w:val="7A67A5A5"/>
    <w:rsid w:val="7AE545A0"/>
    <w:rsid w:val="7B5CE2FC"/>
    <w:rsid w:val="7BDD0D0A"/>
    <w:rsid w:val="7D7F86F9"/>
    <w:rsid w:val="7DFBB12E"/>
    <w:rsid w:val="7E1E8462"/>
    <w:rsid w:val="7EC7792B"/>
    <w:rsid w:val="7EDFA1AB"/>
    <w:rsid w:val="7F9245B0"/>
    <w:rsid w:val="7FCF034F"/>
    <w:rsid w:val="7FD507C1"/>
    <w:rsid w:val="7FDF6EFF"/>
    <w:rsid w:val="A3FF06EC"/>
    <w:rsid w:val="BDAC2BD8"/>
    <w:rsid w:val="BDFB00D9"/>
    <w:rsid w:val="DDB670F0"/>
    <w:rsid w:val="DDDDAF47"/>
    <w:rsid w:val="DEF780D3"/>
    <w:rsid w:val="E797E664"/>
    <w:rsid w:val="E7DD1B49"/>
    <w:rsid w:val="EAE6C29F"/>
    <w:rsid w:val="EDF598CD"/>
    <w:rsid w:val="EDF6572E"/>
    <w:rsid w:val="EF8F824C"/>
    <w:rsid w:val="EFFFD296"/>
    <w:rsid w:val="F77FF139"/>
    <w:rsid w:val="F93F9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styleId="a3">
    <w:name w:val="Balloon Text"/>
    <w:basedOn w:val="a"/>
    <w:link w:val="Char"/>
    <w:rsid w:val="00D548E2"/>
    <w:rPr>
      <w:sz w:val="18"/>
      <w:szCs w:val="18"/>
    </w:rPr>
  </w:style>
  <w:style w:type="character" w:customStyle="1" w:styleId="Char">
    <w:name w:val="批注框文本 Char"/>
    <w:basedOn w:val="a0"/>
    <w:link w:val="a3"/>
    <w:rsid w:val="00D548E2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styleId="a3">
    <w:name w:val="Balloon Text"/>
    <w:basedOn w:val="a"/>
    <w:link w:val="Char"/>
    <w:rsid w:val="00D548E2"/>
    <w:rPr>
      <w:sz w:val="18"/>
      <w:szCs w:val="18"/>
    </w:rPr>
  </w:style>
  <w:style w:type="character" w:customStyle="1" w:styleId="Char">
    <w:name w:val="批注框文本 Char"/>
    <w:basedOn w:val="a0"/>
    <w:link w:val="a3"/>
    <w:rsid w:val="00D548E2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{68a03276-2544-4bed-8038-96da4916b887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8A03276-2544-4BED-8038-96DA4916B887}"/>
      </w:docPartPr>
      <w:docPartBody>
        <w:p w:rsidR="00F65B8B" w:rsidRDefault="000A65A9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b8ff9ae-7a59-4bdf-944b-a26ec120fcb1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B8FF9AE-7A59-4BDF-944B-A26EC120FCB1}"/>
      </w:docPartPr>
      <w:docPartBody>
        <w:p w:rsidR="00F65B8B" w:rsidRDefault="000A65A9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f3b00bd-52b7-4a6e-a375-ce23ad16fa5e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F3B00BD-52B7-4A6E-A375-CE23AD16FA5E}"/>
      </w:docPartPr>
      <w:docPartBody>
        <w:p w:rsidR="00F65B8B" w:rsidRDefault="000A65A9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396bd76-5453-40d9-bfa3-e2e62b7d9dc6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396BD76-5453-40D9-BFA3-E2E62B7D9DC6}"/>
      </w:docPartPr>
      <w:docPartBody>
        <w:p w:rsidR="00F65B8B" w:rsidRDefault="000A65A9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7f6bef4-cd9a-4f8a-9fed-ddca7d7da107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7F6BEF4-CD9A-4F8A-9FED-DDCA7D7DA107}"/>
      </w:docPartPr>
      <w:docPartBody>
        <w:p w:rsidR="00F65B8B" w:rsidRDefault="000A65A9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50e3d49-15a2-4eac-98f5-702f5e25fd72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250E3D49-15A2-4EAC-98F5-702F5E25FD72}"/>
      </w:docPartPr>
      <w:docPartBody>
        <w:p w:rsidR="00F65B8B" w:rsidRDefault="000A65A9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d16b0aa-39ba-4a50-b008-f33c339aa1c9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D16B0AA-39BA-4A50-B008-F33C339AA1C9}"/>
      </w:docPartPr>
      <w:docPartBody>
        <w:p w:rsidR="00F65B8B" w:rsidRDefault="000A65A9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852e56a-d274-4b58-b28a-dea2c1015d46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852E56A-D274-4B58-B28A-DEA2C1015D46}"/>
      </w:docPartPr>
      <w:docPartBody>
        <w:p w:rsidR="00F65B8B" w:rsidRDefault="000A65A9"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characterSpacingControl w:val="doNotCompress"/>
  <w:compat>
    <w:useFELayout/>
    <w:splitPgBreakAndParaMark/>
    <w:compatSetting w:name="compatibilityMode" w:uri="http://schemas.microsoft.com/office/word" w:val="14"/>
  </w:compat>
  <w:rsids>
    <w:rsidRoot w:val="00F65B8B"/>
    <w:rsid w:val="000A65A9"/>
    <w:rsid w:val="00F65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218</Words>
  <Characters>1248</Characters>
  <Application>Microsoft Office Word</Application>
  <DocSecurity>0</DocSecurity>
  <Lines>10</Lines>
  <Paragraphs>2</Paragraphs>
  <ScaleCrop>false</ScaleCrop>
  <Company>P R C</Company>
  <LinksUpToDate>false</LinksUpToDate>
  <CharactersWithSpaces>1464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yuyaolin</dc:creator>
  <cp:lastModifiedBy>Windows User</cp:lastModifiedBy>
  <cp:revision>2</cp:revision>
  <dcterms:created xsi:type="dcterms:W3CDTF">2024-11-20T18:21:00Z</dcterms:created>
  <dcterms:modified xsi:type="dcterms:W3CDTF">2024-11-21T08:02:00Z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2052-2.8.1.4731</vt:lpwstr>
  </property>
</Properties>
</file>